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jc w:val="center"/>
        <w:shd w:val="clear" w:color="auto" w:fill="636363"/>
        <w:tblCellMar>
          <w:left w:w="0" w:type="dxa"/>
          <w:right w:w="0" w:type="dxa"/>
        </w:tblCellMar>
        <w:tblLook w:val="04A0" w:firstRow="1" w:lastRow="0" w:firstColumn="1" w:lastColumn="0" w:noHBand="0" w:noVBand="1"/>
      </w:tblPr>
      <w:tblGrid>
        <w:gridCol w:w="9765"/>
      </w:tblGrid>
      <w:tr w:rsidR="00B91DA9" w14:paraId="57326082" w14:textId="77777777" w:rsidTr="001F3DA8">
        <w:trPr>
          <w:jc w:val="center"/>
        </w:trPr>
        <w:tc>
          <w:tcPr>
            <w:tcW w:w="0" w:type="auto"/>
            <w:shd w:val="clear" w:color="auto" w:fill="636363"/>
            <w:hideMark/>
          </w:tcPr>
          <w:tbl>
            <w:tblPr>
              <w:tblW w:w="5000" w:type="pct"/>
              <w:tblCellSpacing w:w="0" w:type="dxa"/>
              <w:tblCellMar>
                <w:left w:w="0" w:type="dxa"/>
                <w:right w:w="0" w:type="dxa"/>
              </w:tblCellMar>
              <w:tblLook w:val="04A0" w:firstRow="1" w:lastRow="0" w:firstColumn="1" w:lastColumn="0" w:noHBand="0" w:noVBand="1"/>
            </w:tblPr>
            <w:tblGrid>
              <w:gridCol w:w="9765"/>
            </w:tblGrid>
            <w:tr w:rsidR="00B91DA9" w14:paraId="3E7383B0" w14:textId="77777777">
              <w:trPr>
                <w:tblCellSpacing w:w="0" w:type="dxa"/>
              </w:trPr>
              <w:tc>
                <w:tcPr>
                  <w:tcW w:w="0" w:type="auto"/>
                  <w:shd w:val="clear" w:color="auto" w:fill="FFFFFF"/>
                  <w:tcMar>
                    <w:top w:w="0" w:type="dxa"/>
                    <w:left w:w="0" w:type="dxa"/>
                    <w:bottom w:w="300" w:type="dxa"/>
                    <w:right w:w="0" w:type="dxa"/>
                  </w:tcMar>
                  <w:hideMark/>
                </w:tcPr>
                <w:p w14:paraId="316D4C3F" w14:textId="77777777" w:rsidR="00BB022A" w:rsidRDefault="00BB022A" w:rsidP="00BB022A">
                  <w:pPr>
                    <w:framePr w:wrap="around" w:vAnchor="text" w:hAnchor="page" w:x="1371" w:y="-439"/>
                  </w:pPr>
                </w:p>
                <w:tbl>
                  <w:tblPr>
                    <w:tblW w:w="5000" w:type="pct"/>
                    <w:tblCellMar>
                      <w:left w:w="0" w:type="dxa"/>
                      <w:right w:w="0" w:type="dxa"/>
                    </w:tblCellMar>
                    <w:tblLook w:val="04A0" w:firstRow="1" w:lastRow="0" w:firstColumn="1" w:lastColumn="0" w:noHBand="0" w:noVBand="1"/>
                  </w:tblPr>
                  <w:tblGrid>
                    <w:gridCol w:w="9765"/>
                  </w:tblGrid>
                  <w:tr w:rsidR="00B91DA9" w14:paraId="46587519" w14:textId="77777777" w:rsidTr="00BB022A">
                    <w:tc>
                      <w:tcPr>
                        <w:tcW w:w="9765" w:type="dxa"/>
                        <w:hideMark/>
                      </w:tcPr>
                      <w:p w14:paraId="74F3A1B2" w14:textId="04B1336C" w:rsidR="00BB022A" w:rsidRDefault="00BB022A" w:rsidP="00BB022A">
                        <w:pPr>
                          <w:framePr w:wrap="around" w:vAnchor="text" w:hAnchor="page" w:x="1371" w:y="-439"/>
                          <w:rPr>
                            <w:rFonts w:asciiTheme="minorHAnsi" w:eastAsia="Times New Roman" w:hAnsiTheme="minorHAnsi" w:cstheme="minorHAnsi"/>
                            <w:b/>
                            <w:bCs/>
                            <w:color w:val="5F5F5F"/>
                            <w:sz w:val="28"/>
                            <w:szCs w:val="28"/>
                          </w:rPr>
                        </w:pPr>
                        <w:r>
                          <w:rPr>
                            <w:rFonts w:asciiTheme="minorHAnsi" w:eastAsia="Times New Roman" w:hAnsiTheme="minorHAnsi" w:cstheme="minorHAnsi"/>
                            <w:noProof/>
                            <w:sz w:val="28"/>
                            <w:szCs w:val="28"/>
                          </w:rPr>
                          <w:drawing>
                            <wp:anchor distT="0" distB="0" distL="114300" distR="114300" simplePos="0" relativeHeight="251658240" behindDoc="0" locked="0" layoutInCell="1" allowOverlap="1" wp14:anchorId="7EEF3338" wp14:editId="574A6706">
                              <wp:simplePos x="0" y="0"/>
                              <wp:positionH relativeFrom="column">
                                <wp:posOffset>4470400</wp:posOffset>
                              </wp:positionH>
                              <wp:positionV relativeFrom="paragraph">
                                <wp:posOffset>0</wp:posOffset>
                              </wp:positionV>
                              <wp:extent cx="1663700" cy="1663700"/>
                              <wp:effectExtent l="19050" t="19050" r="1270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166370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2C711988" w14:textId="46133CBC" w:rsidR="00BB022A" w:rsidRDefault="00BB022A" w:rsidP="00BB022A">
                        <w:pPr>
                          <w:framePr w:wrap="around" w:vAnchor="text" w:hAnchor="page" w:x="1371" w:y="-439"/>
                          <w:rPr>
                            <w:rFonts w:asciiTheme="minorHAnsi" w:eastAsia="Times New Roman" w:hAnsiTheme="minorHAnsi" w:cstheme="minorHAnsi"/>
                            <w:b/>
                            <w:bCs/>
                            <w:color w:val="5F5F5F"/>
                            <w:sz w:val="28"/>
                            <w:szCs w:val="28"/>
                          </w:rPr>
                        </w:pPr>
                      </w:p>
                      <w:p w14:paraId="16CCFC60" w14:textId="639921C3" w:rsidR="00B91DA9" w:rsidRPr="00B631F1" w:rsidRDefault="00B91DA9" w:rsidP="00BB022A">
                        <w:pPr>
                          <w:framePr w:wrap="around" w:vAnchor="text" w:hAnchor="page" w:x="1371" w:y="-439"/>
                          <w:rPr>
                            <w:rFonts w:asciiTheme="minorHAnsi" w:eastAsia="Times New Roman" w:hAnsiTheme="minorHAnsi" w:cstheme="minorHAnsi"/>
                            <w:color w:val="4472C4" w:themeColor="accent1"/>
                            <w:sz w:val="36"/>
                            <w:szCs w:val="36"/>
                          </w:rPr>
                        </w:pPr>
                        <w:r w:rsidRPr="00B631F1">
                          <w:rPr>
                            <w:rFonts w:asciiTheme="minorHAnsi" w:eastAsia="Times New Roman" w:hAnsiTheme="minorHAnsi" w:cstheme="minorHAnsi"/>
                            <w:b/>
                            <w:bCs/>
                            <w:color w:val="4472C4" w:themeColor="accent1"/>
                            <w:sz w:val="36"/>
                            <w:szCs w:val="36"/>
                          </w:rPr>
                          <w:t>Will a robot take over your job?</w:t>
                        </w:r>
                        <w:r w:rsidRPr="00B631F1">
                          <w:rPr>
                            <w:rFonts w:asciiTheme="minorHAnsi" w:eastAsia="Times New Roman" w:hAnsiTheme="minorHAnsi" w:cstheme="minorHAnsi"/>
                            <w:color w:val="4472C4" w:themeColor="accent1"/>
                            <w:sz w:val="36"/>
                            <w:szCs w:val="36"/>
                          </w:rPr>
                          <w:t xml:space="preserve"> </w:t>
                        </w:r>
                      </w:p>
                      <w:p w14:paraId="48B44218" w14:textId="3E8E1C89" w:rsidR="001F3DA8" w:rsidRPr="001F3DA8" w:rsidRDefault="001F3DA8" w:rsidP="00BB022A">
                        <w:pPr>
                          <w:framePr w:wrap="around" w:vAnchor="text" w:hAnchor="page" w:x="1371" w:y="-439"/>
                          <w:jc w:val="center"/>
                          <w:rPr>
                            <w:rFonts w:asciiTheme="minorHAnsi" w:eastAsia="Times New Roman" w:hAnsiTheme="minorHAnsi" w:cstheme="minorHAnsi"/>
                            <w:sz w:val="28"/>
                            <w:szCs w:val="28"/>
                          </w:rPr>
                        </w:pPr>
                        <w:proofErr w:type="gramStart"/>
                        <w:r w:rsidRPr="00B631F1">
                          <w:rPr>
                            <w:rFonts w:asciiTheme="minorHAnsi" w:eastAsia="Times New Roman" w:hAnsiTheme="minorHAnsi" w:cstheme="minorHAnsi"/>
                            <w:color w:val="4472C4" w:themeColor="accent1"/>
                            <w:sz w:val="36"/>
                            <w:szCs w:val="36"/>
                          </w:rPr>
                          <w:t>…..</w:t>
                        </w:r>
                        <w:proofErr w:type="gramEnd"/>
                        <w:r w:rsidRPr="00B631F1">
                          <w:rPr>
                            <w:rFonts w:asciiTheme="minorHAnsi" w:eastAsia="Times New Roman" w:hAnsiTheme="minorHAnsi" w:cstheme="minorHAnsi"/>
                            <w:color w:val="4472C4" w:themeColor="accent1"/>
                            <w:sz w:val="36"/>
                            <w:szCs w:val="36"/>
                          </w:rPr>
                          <w:t>and if it does, will it really matter?</w:t>
                        </w:r>
                      </w:p>
                    </w:tc>
                  </w:tr>
                </w:tbl>
                <w:p w14:paraId="4A912CE1" w14:textId="77777777" w:rsidR="00B91DA9" w:rsidRDefault="00B91DA9" w:rsidP="00BB022A">
                  <w:pPr>
                    <w:framePr w:wrap="auto" w:vAnchor="text" w:hAnchor="page" w:x="1371" w:y="-439"/>
                    <w:rPr>
                      <w:rFonts w:ascii="Times New Roman" w:eastAsia="Times New Roman" w:hAnsi="Times New Roman" w:cs="Times New Roman"/>
                      <w:sz w:val="20"/>
                      <w:szCs w:val="20"/>
                    </w:rPr>
                  </w:pPr>
                </w:p>
              </w:tc>
            </w:tr>
          </w:tbl>
          <w:p w14:paraId="708FC981" w14:textId="77777777" w:rsidR="00B91DA9" w:rsidRDefault="00B91DA9" w:rsidP="00BB022A">
            <w:pPr>
              <w:framePr w:wrap="auto" w:vAnchor="text" w:hAnchor="page" w:x="1371" w:y="-439"/>
              <w:rPr>
                <w:rFonts w:ascii="Times New Roman" w:eastAsia="Times New Roman" w:hAnsi="Times New Roman" w:cs="Times New Roman"/>
                <w:sz w:val="20"/>
                <w:szCs w:val="20"/>
              </w:rPr>
            </w:pPr>
          </w:p>
        </w:tc>
      </w:tr>
      <w:tr w:rsidR="00B91DA9" w14:paraId="05AC9458" w14:textId="77777777" w:rsidTr="001F3DA8">
        <w:trPr>
          <w:jc w:val="center"/>
        </w:trPr>
        <w:tc>
          <w:tcPr>
            <w:tcW w:w="0" w:type="auto"/>
            <w:shd w:val="clear" w:color="auto" w:fill="FFFFFF" w:themeFill="background1"/>
            <w:hideMark/>
          </w:tcPr>
          <w:p w14:paraId="1B5C62B8" w14:textId="111B69B0" w:rsidR="001F3DA8" w:rsidRDefault="0084767C" w:rsidP="00BB022A">
            <w:pPr>
              <w:framePr w:wrap="around" w:vAnchor="text" w:hAnchor="page" w:x="1371" w:y="-439"/>
              <w:rPr>
                <w:rFonts w:ascii="Arial" w:eastAsia="Times New Roman" w:hAnsi="Arial" w:cs="Arial"/>
                <w:b/>
                <w:bCs/>
                <w:color w:val="5F5F5F"/>
                <w:sz w:val="27"/>
                <w:szCs w:val="27"/>
              </w:rPr>
            </w:pPr>
            <w:r>
              <w:rPr>
                <w:rFonts w:ascii="Arial" w:eastAsia="Times New Roman" w:hAnsi="Arial" w:cs="Arial"/>
                <w:b/>
                <w:bCs/>
                <w:color w:val="5F5F5F"/>
                <w:sz w:val="27"/>
                <w:szCs w:val="27"/>
              </w:rPr>
              <w:t>_________________________________________________________________</w:t>
            </w:r>
          </w:p>
          <w:p w14:paraId="63B246A6" w14:textId="77777777" w:rsidR="0084767C" w:rsidRDefault="0084767C" w:rsidP="00BB022A">
            <w:pPr>
              <w:framePr w:wrap="around" w:vAnchor="text" w:hAnchor="page" w:x="1371" w:y="-439"/>
              <w:rPr>
                <w:rFonts w:ascii="Arial" w:eastAsia="Times New Roman" w:hAnsi="Arial" w:cs="Arial"/>
                <w:b/>
                <w:bCs/>
                <w:color w:val="5F5F5F"/>
                <w:sz w:val="27"/>
                <w:szCs w:val="27"/>
              </w:rPr>
            </w:pPr>
          </w:p>
          <w:p w14:paraId="566097A0" w14:textId="77777777" w:rsidR="0084767C" w:rsidRDefault="001F3DA8" w:rsidP="00BB022A">
            <w:pPr>
              <w:framePr w:wrap="around" w:vAnchor="text" w:hAnchor="page" w:x="1371" w:y="-439"/>
              <w:rPr>
                <w:rFonts w:asciiTheme="minorHAnsi" w:eastAsia="Times New Roman" w:hAnsiTheme="minorHAnsi" w:cstheme="minorHAnsi"/>
                <w:shd w:val="clear" w:color="auto" w:fill="FFFFFF"/>
              </w:rPr>
            </w:pPr>
            <w:r w:rsidRPr="001F3DA8">
              <w:rPr>
                <w:rFonts w:asciiTheme="minorHAnsi" w:eastAsia="Times New Roman" w:hAnsiTheme="minorHAnsi" w:cstheme="minorHAnsi"/>
                <w:shd w:val="clear" w:color="auto" w:fill="FFFFFF"/>
              </w:rPr>
              <w:t xml:space="preserve">This is my latest </w:t>
            </w:r>
            <w:r w:rsidRPr="001F3DA8">
              <w:rPr>
                <w:rFonts w:asciiTheme="minorHAnsi" w:eastAsia="Times New Roman" w:hAnsiTheme="minorHAnsi" w:cstheme="minorHAnsi"/>
                <w:shd w:val="clear" w:color="auto" w:fill="FFFFFF"/>
              </w:rPr>
              <w:t>post</w:t>
            </w:r>
            <w:r w:rsidRPr="001F3DA8">
              <w:rPr>
                <w:rFonts w:asciiTheme="minorHAnsi" w:eastAsia="Times New Roman" w:hAnsiTheme="minorHAnsi" w:cstheme="minorHAnsi"/>
                <w:shd w:val="clear" w:color="auto" w:fill="FFFFFF"/>
              </w:rPr>
              <w:t xml:space="preserve"> - hopefully contributing to your own career planning. </w:t>
            </w:r>
          </w:p>
          <w:p w14:paraId="3BE50C7E" w14:textId="77777777" w:rsidR="0084767C" w:rsidRDefault="0084767C" w:rsidP="00BB022A">
            <w:pPr>
              <w:framePr w:wrap="around" w:vAnchor="text" w:hAnchor="page" w:x="1371" w:y="-439"/>
              <w:rPr>
                <w:rFonts w:asciiTheme="minorHAnsi" w:eastAsia="Times New Roman" w:hAnsiTheme="minorHAnsi" w:cstheme="minorHAnsi"/>
                <w:shd w:val="clear" w:color="auto" w:fill="FFFFFF"/>
              </w:rPr>
            </w:pPr>
          </w:p>
          <w:p w14:paraId="4379DF02" w14:textId="41EE7EE3" w:rsidR="001F3DA8" w:rsidRPr="001F3DA8" w:rsidRDefault="001F3DA8" w:rsidP="00BB022A">
            <w:pPr>
              <w:framePr w:wrap="around" w:vAnchor="text" w:hAnchor="page" w:x="1371" w:y="-439"/>
              <w:rPr>
                <w:rFonts w:asciiTheme="minorHAnsi" w:eastAsia="Times New Roman" w:hAnsiTheme="minorHAnsi" w:cstheme="minorHAnsi"/>
                <w:b/>
                <w:bCs/>
              </w:rPr>
            </w:pPr>
            <w:r w:rsidRPr="001F3DA8">
              <w:rPr>
                <w:rFonts w:asciiTheme="minorHAnsi" w:eastAsia="Times New Roman" w:hAnsiTheme="minorHAnsi" w:cstheme="minorHAnsi"/>
                <w:shd w:val="clear" w:color="auto" w:fill="FFFFFF"/>
              </w:rPr>
              <w:t>See more suggestions at</w:t>
            </w:r>
            <w:r w:rsidR="0084767C">
              <w:rPr>
                <w:rFonts w:asciiTheme="minorHAnsi" w:eastAsia="Times New Roman" w:hAnsiTheme="minorHAnsi" w:cstheme="minorHAnsi"/>
                <w:shd w:val="clear" w:color="auto" w:fill="FFFFFF"/>
              </w:rPr>
              <w:t xml:space="preserve"> </w:t>
            </w:r>
            <w:hyperlink r:id="rId8" w:tgtFrame="_blank" w:history="1">
              <w:r w:rsidRPr="0084767C">
                <w:rPr>
                  <w:rStyle w:val="Hyperlink"/>
                  <w:rFonts w:asciiTheme="minorHAnsi" w:hAnsiTheme="minorHAnsi" w:cstheme="minorHAnsi"/>
                  <w:color w:val="4472C4" w:themeColor="accent1"/>
                  <w:shd w:val="clear" w:color="auto" w:fill="FFFFFF"/>
                </w:rPr>
                <w:t>For Anyone - Coaching (marketingprofessionalsaustralia.com.au)</w:t>
              </w:r>
            </w:hyperlink>
          </w:p>
          <w:p w14:paraId="0B4855F2" w14:textId="733E8C64" w:rsidR="001F3DA8" w:rsidRDefault="0084767C" w:rsidP="00BB022A">
            <w:pPr>
              <w:framePr w:wrap="around" w:vAnchor="text" w:hAnchor="page" w:x="1371" w:y="-439"/>
              <w:rPr>
                <w:rFonts w:ascii="Arial" w:eastAsia="Times New Roman" w:hAnsi="Arial" w:cs="Arial"/>
                <w:b/>
                <w:bCs/>
                <w:color w:val="5F5F5F"/>
                <w:sz w:val="27"/>
                <w:szCs w:val="27"/>
              </w:rPr>
            </w:pPr>
            <w:r>
              <w:rPr>
                <w:rFonts w:ascii="Arial" w:eastAsia="Times New Roman" w:hAnsi="Arial" w:cs="Arial"/>
                <w:b/>
                <w:bCs/>
                <w:color w:val="5F5F5F"/>
                <w:sz w:val="27"/>
                <w:szCs w:val="27"/>
              </w:rPr>
              <w:t>_________________________________________________________________</w:t>
            </w:r>
          </w:p>
          <w:p w14:paraId="6D3DEFF5" w14:textId="77777777" w:rsidR="001F3DA8" w:rsidRDefault="001F3DA8" w:rsidP="00BB022A">
            <w:pPr>
              <w:framePr w:wrap="around" w:vAnchor="text" w:hAnchor="page" w:x="1371" w:y="-439"/>
              <w:rPr>
                <w:rFonts w:ascii="Arial" w:eastAsia="Times New Roman" w:hAnsi="Arial" w:cs="Arial"/>
                <w:b/>
                <w:bCs/>
                <w:color w:val="5F5F5F"/>
                <w:sz w:val="27"/>
                <w:szCs w:val="27"/>
              </w:rPr>
            </w:pPr>
          </w:p>
          <w:p w14:paraId="4106783B" w14:textId="7115D29E" w:rsidR="001F3DA8" w:rsidRDefault="001F3DA8" w:rsidP="00BB022A">
            <w:pPr>
              <w:framePr w:wrap="around" w:vAnchor="text" w:hAnchor="page" w:x="1371" w:y="-439"/>
              <w:rPr>
                <w:rFonts w:ascii="Arial" w:eastAsia="Times New Roman" w:hAnsi="Arial" w:cs="Arial"/>
                <w:sz w:val="18"/>
                <w:szCs w:val="18"/>
              </w:rPr>
            </w:pPr>
            <w:proofErr w:type="spellStart"/>
            <w:r>
              <w:rPr>
                <w:rFonts w:ascii="Arial" w:eastAsia="Times New Roman" w:hAnsi="Arial" w:cs="Arial"/>
                <w:b/>
                <w:bCs/>
                <w:color w:val="5F5F5F"/>
                <w:sz w:val="27"/>
                <w:szCs w:val="27"/>
              </w:rPr>
              <w:t>ChatGPT</w:t>
            </w:r>
            <w:proofErr w:type="spellEnd"/>
            <w:r>
              <w:rPr>
                <w:rFonts w:ascii="Arial" w:eastAsia="Times New Roman" w:hAnsi="Arial" w:cs="Arial"/>
                <w:sz w:val="18"/>
                <w:szCs w:val="18"/>
              </w:rPr>
              <w:t xml:space="preserve"> </w:t>
            </w:r>
          </w:p>
          <w:p w14:paraId="08214623" w14:textId="77777777" w:rsidR="001F3DA8" w:rsidRDefault="001F3DA8" w:rsidP="00BB022A">
            <w:pPr>
              <w:framePr w:wrap="around" w:vAnchor="text" w:hAnchor="page" w:x="1371" w:y="-439"/>
              <w:rPr>
                <w:rFonts w:ascii="Arial" w:eastAsia="Times New Roman" w:hAnsi="Arial" w:cs="Arial"/>
                <w:sz w:val="18"/>
                <w:szCs w:val="18"/>
              </w:rPr>
            </w:pPr>
          </w:p>
          <w:p w14:paraId="60685162" w14:textId="629254B5" w:rsidR="001F3DA8" w:rsidRPr="001F3DA8" w:rsidRDefault="001F3DA8" w:rsidP="00BB022A">
            <w:pPr>
              <w:framePr w:wrap="around" w:vAnchor="text" w:hAnchor="page" w:x="1371" w:y="-439"/>
              <w:rPr>
                <w:rFonts w:asciiTheme="minorHAnsi" w:hAnsiTheme="minorHAnsi" w:cstheme="minorHAnsi"/>
              </w:rPr>
            </w:pPr>
            <w:r w:rsidRPr="001F3DA8">
              <w:rPr>
                <w:rFonts w:asciiTheme="minorHAnsi" w:eastAsia="Times New Roman" w:hAnsiTheme="minorHAnsi" w:cstheme="minorHAnsi"/>
              </w:rPr>
              <w:t>Last week’s email looked at the changing nature of work and the impact of AI on your careers.</w:t>
            </w:r>
            <w:r w:rsidRPr="001F3DA8">
              <w:rPr>
                <w:rFonts w:asciiTheme="minorHAnsi" w:eastAsia="Times New Roman" w:hAnsiTheme="minorHAnsi" w:cstheme="minorHAnsi"/>
              </w:rPr>
              <w:br/>
            </w:r>
            <w:r w:rsidRPr="001F3DA8">
              <w:rPr>
                <w:rFonts w:asciiTheme="minorHAnsi" w:eastAsia="Times New Roman" w:hAnsiTheme="minorHAnsi" w:cstheme="minorHAnsi"/>
              </w:rPr>
              <w:br/>
              <w:t xml:space="preserve">Since then, I've looked at </w:t>
            </w:r>
            <w:proofErr w:type="spellStart"/>
            <w:r w:rsidRPr="001F3DA8">
              <w:rPr>
                <w:rFonts w:asciiTheme="minorHAnsi" w:eastAsia="Times New Roman" w:hAnsiTheme="minorHAnsi" w:cstheme="minorHAnsi"/>
              </w:rPr>
              <w:t>ChatGPT</w:t>
            </w:r>
            <w:proofErr w:type="spellEnd"/>
            <w:r w:rsidRPr="001F3DA8">
              <w:rPr>
                <w:rFonts w:asciiTheme="minorHAnsi" w:eastAsia="Times New Roman" w:hAnsiTheme="minorHAnsi" w:cstheme="minorHAnsi"/>
              </w:rPr>
              <w:t xml:space="preserve"> to see for myself what it’s capable of. And I asked it for</w:t>
            </w:r>
            <w:r w:rsidRPr="001F3DA8">
              <w:rPr>
                <w:rFonts w:asciiTheme="minorHAnsi" w:eastAsia="Times New Roman" w:hAnsiTheme="minorHAnsi" w:cstheme="minorHAnsi"/>
                <w:b/>
                <w:bCs/>
              </w:rPr>
              <w:t xml:space="preserve"> its opinion </w:t>
            </w:r>
            <w:r w:rsidRPr="001F3DA8">
              <w:rPr>
                <w:rFonts w:asciiTheme="minorHAnsi" w:eastAsia="Times New Roman" w:hAnsiTheme="minorHAnsi" w:cstheme="minorHAnsi"/>
              </w:rPr>
              <w:t>on the subject......</w:t>
            </w:r>
          </w:p>
          <w:tbl>
            <w:tblPr>
              <w:tblW w:w="5000" w:type="pct"/>
              <w:tblCellSpacing w:w="0" w:type="dxa"/>
              <w:tblCellMar>
                <w:left w:w="0" w:type="dxa"/>
                <w:right w:w="0" w:type="dxa"/>
              </w:tblCellMar>
              <w:tblLook w:val="04A0" w:firstRow="1" w:lastRow="0" w:firstColumn="1" w:lastColumn="0" w:noHBand="0" w:noVBand="1"/>
            </w:tblPr>
            <w:tblGrid>
              <w:gridCol w:w="9765"/>
            </w:tblGrid>
            <w:tr w:rsidR="00B91DA9" w14:paraId="4675E009" w14:textId="77777777">
              <w:trPr>
                <w:tblCellSpacing w:w="0" w:type="dxa"/>
              </w:trPr>
              <w:tc>
                <w:tcPr>
                  <w:tcW w:w="0" w:type="auto"/>
                  <w:shd w:val="clear" w:color="auto" w:fill="FFFFFF"/>
                  <w:tcMar>
                    <w:top w:w="390" w:type="dxa"/>
                    <w:left w:w="390" w:type="dxa"/>
                    <w:bottom w:w="390" w:type="dxa"/>
                    <w:right w:w="390" w:type="dxa"/>
                  </w:tcMar>
                  <w:hideMark/>
                </w:tcPr>
                <w:tbl>
                  <w:tblPr>
                    <w:tblW w:w="5000" w:type="pct"/>
                    <w:jc w:val="center"/>
                    <w:tblCellMar>
                      <w:left w:w="0" w:type="dxa"/>
                      <w:right w:w="0" w:type="dxa"/>
                    </w:tblCellMar>
                    <w:tblLook w:val="04A0" w:firstRow="1" w:lastRow="0" w:firstColumn="1" w:lastColumn="0" w:noHBand="0" w:noVBand="1"/>
                  </w:tblPr>
                  <w:tblGrid>
                    <w:gridCol w:w="8985"/>
                  </w:tblGrid>
                  <w:tr w:rsidR="00B91DA9" w14:paraId="1E04E755" w14:textId="77777777" w:rsidTr="00B631F1">
                    <w:trPr>
                      <w:jc w:val="center"/>
                    </w:trPr>
                    <w:tc>
                      <w:tcPr>
                        <w:tcW w:w="8970" w:type="dxa"/>
                      </w:tcPr>
                      <w:p w14:paraId="1417D3AC" w14:textId="77777777" w:rsidR="00B91DA9" w:rsidRPr="001F3DA8" w:rsidRDefault="00B91DA9" w:rsidP="00BB022A">
                        <w:pPr>
                          <w:framePr w:wrap="around" w:vAnchor="text" w:hAnchor="page" w:x="1371" w:y="-439"/>
                          <w:rPr>
                            <w:rFonts w:asciiTheme="minorHAnsi" w:eastAsia="Times New Roman" w:hAnsiTheme="minorHAnsi" w:cstheme="minorHAnsi"/>
                          </w:rPr>
                        </w:pPr>
                        <w:r w:rsidRPr="001F3DA8">
                          <w:rPr>
                            <w:rFonts w:asciiTheme="minorHAnsi" w:eastAsia="Times New Roman" w:hAnsiTheme="minorHAnsi" w:cstheme="minorHAnsi"/>
                            <w:b/>
                            <w:bCs/>
                            <w:color w:val="000000"/>
                          </w:rPr>
                          <w:t xml:space="preserve">Q (me). </w:t>
                        </w:r>
                        <w:r w:rsidRPr="001F3DA8">
                          <w:rPr>
                            <w:rFonts w:asciiTheme="minorHAnsi" w:eastAsia="Times New Roman" w:hAnsiTheme="minorHAnsi" w:cstheme="minorHAnsi"/>
                            <w:color w:val="000000"/>
                          </w:rPr>
                          <w:t>How will AI affect my career?</w:t>
                        </w:r>
                        <w:r w:rsidRPr="001F3DA8">
                          <w:rPr>
                            <w:rFonts w:asciiTheme="minorHAnsi" w:eastAsia="Times New Roman" w:hAnsiTheme="minorHAnsi" w:cstheme="minorHAnsi"/>
                          </w:rPr>
                          <w:t xml:space="preserve"> </w:t>
                        </w:r>
                      </w:p>
                      <w:p w14:paraId="71202A53" w14:textId="77777777" w:rsidR="00B91DA9" w:rsidRPr="001F3DA8" w:rsidRDefault="00B91DA9" w:rsidP="00BB022A">
                        <w:pPr>
                          <w:framePr w:wrap="around" w:vAnchor="text" w:hAnchor="page" w:x="1371" w:y="-439"/>
                          <w:rPr>
                            <w:rFonts w:asciiTheme="minorHAnsi" w:eastAsia="Times New Roman" w:hAnsiTheme="minorHAnsi" w:cstheme="minorHAnsi"/>
                          </w:rPr>
                        </w:pPr>
                      </w:p>
                      <w:p w14:paraId="7A049EDF" w14:textId="77777777" w:rsidR="00B91DA9" w:rsidRPr="001F3DA8" w:rsidRDefault="00B91DA9" w:rsidP="00BB022A">
                        <w:pPr>
                          <w:framePr w:wrap="around" w:vAnchor="text" w:hAnchor="page" w:x="1371" w:y="-439"/>
                          <w:rPr>
                            <w:rFonts w:asciiTheme="minorHAnsi" w:eastAsia="Times New Roman" w:hAnsiTheme="minorHAnsi" w:cstheme="minorHAnsi"/>
                          </w:rPr>
                        </w:pPr>
                        <w:r w:rsidRPr="001F3DA8">
                          <w:rPr>
                            <w:rFonts w:asciiTheme="minorHAnsi" w:eastAsia="Times New Roman" w:hAnsiTheme="minorHAnsi" w:cstheme="minorHAnsi"/>
                            <w:b/>
                            <w:bCs/>
                            <w:color w:val="000000"/>
                          </w:rPr>
                          <w:t>A (Chatterbox</w:t>
                        </w:r>
                        <w:hyperlink r:id="rId9" w:tgtFrame="_blank" w:history="1">
                          <w:r w:rsidRPr="001F3DA8">
                            <w:rPr>
                              <w:rStyle w:val="Hyperlink"/>
                              <w:rFonts w:asciiTheme="minorHAnsi" w:hAnsiTheme="minorHAnsi" w:cstheme="minorHAnsi"/>
                              <w:b/>
                              <w:bCs/>
                              <w:color w:val="045FB4"/>
                            </w:rPr>
                            <w:t xml:space="preserve"> </w:t>
                          </w:r>
                        </w:hyperlink>
                        <w:r w:rsidRPr="001F3DA8">
                          <w:rPr>
                            <w:rFonts w:asciiTheme="minorHAnsi" w:eastAsia="Times New Roman" w:hAnsiTheme="minorHAnsi" w:cstheme="minorHAnsi"/>
                            <w:b/>
                            <w:bCs/>
                            <w:color w:val="000000"/>
                          </w:rPr>
                          <w:t>).</w:t>
                        </w:r>
                        <w:r w:rsidRPr="001F3DA8">
                          <w:rPr>
                            <w:rFonts w:asciiTheme="minorHAnsi" w:eastAsia="Times New Roman" w:hAnsiTheme="minorHAnsi" w:cstheme="minorHAnsi"/>
                          </w:rPr>
                          <w:t xml:space="preserve"> The impact of AI on your career will depend on the type of work you do and the specific skills and knowledge you have. In general, AI has the potential to automate some tasks and create new job opportunities in areas such as AI development, data science, and cybersecurity. </w:t>
                        </w:r>
                      </w:p>
                      <w:p w14:paraId="1E4FC06F" w14:textId="77777777" w:rsidR="00B91DA9" w:rsidRPr="001F3DA8" w:rsidRDefault="00B91DA9" w:rsidP="00BB022A">
                        <w:pPr>
                          <w:framePr w:wrap="around" w:vAnchor="text" w:hAnchor="page" w:x="1371" w:y="-439"/>
                          <w:rPr>
                            <w:rFonts w:asciiTheme="minorHAnsi" w:eastAsia="Times New Roman" w:hAnsiTheme="minorHAnsi" w:cstheme="minorHAnsi"/>
                          </w:rPr>
                        </w:pPr>
                      </w:p>
                      <w:p w14:paraId="749619B1" w14:textId="77777777" w:rsidR="00B91DA9" w:rsidRPr="001F3DA8" w:rsidRDefault="00B91DA9" w:rsidP="00BB022A">
                        <w:pPr>
                          <w:framePr w:wrap="around" w:vAnchor="text" w:hAnchor="page" w:x="1371" w:y="-439"/>
                          <w:rPr>
                            <w:rFonts w:asciiTheme="minorHAnsi" w:eastAsia="Times New Roman" w:hAnsiTheme="minorHAnsi" w:cstheme="minorHAnsi"/>
                          </w:rPr>
                        </w:pPr>
                        <w:r w:rsidRPr="001F3DA8">
                          <w:rPr>
                            <w:rFonts w:asciiTheme="minorHAnsi" w:eastAsia="Times New Roman" w:hAnsiTheme="minorHAnsi" w:cstheme="minorHAnsi"/>
                            <w:color w:val="000000"/>
                          </w:rPr>
                          <w:t>If you work in a field that is vulnerable to automation, it may be necessary for you to adapt your skills and knowledge to stay competitive in the job market. For example, if you work in data entry or a similar role, it's likely that AI will increasingly be used to automate these tasks. In this case, it may be helpful to gain experience in areas such as data analysis or AI development to stay relevant and competitive in the job market.</w:t>
                        </w:r>
                        <w:r w:rsidRPr="001F3DA8">
                          <w:rPr>
                            <w:rFonts w:asciiTheme="minorHAnsi" w:eastAsia="Times New Roman" w:hAnsiTheme="minorHAnsi" w:cstheme="minorHAnsi"/>
                          </w:rPr>
                          <w:t xml:space="preserve"> </w:t>
                        </w:r>
                      </w:p>
                      <w:p w14:paraId="3D64A46C" w14:textId="77777777" w:rsidR="00B91DA9" w:rsidRPr="001F3DA8" w:rsidRDefault="00B91DA9" w:rsidP="00BB022A">
                        <w:pPr>
                          <w:framePr w:wrap="around" w:vAnchor="text" w:hAnchor="page" w:x="1371" w:y="-439"/>
                          <w:jc w:val="center"/>
                          <w:rPr>
                            <w:rFonts w:asciiTheme="minorHAnsi" w:eastAsia="Times New Roman" w:hAnsiTheme="minorHAnsi" w:cstheme="minorHAnsi"/>
                          </w:rPr>
                        </w:pPr>
                      </w:p>
                      <w:p w14:paraId="5904864B" w14:textId="77777777" w:rsidR="00B91DA9" w:rsidRPr="001F3DA8" w:rsidRDefault="00B91DA9" w:rsidP="00BB022A">
                        <w:pPr>
                          <w:framePr w:wrap="around" w:vAnchor="text" w:hAnchor="page" w:x="1371" w:y="-439"/>
                          <w:rPr>
                            <w:rFonts w:asciiTheme="minorHAnsi" w:eastAsia="Times New Roman" w:hAnsiTheme="minorHAnsi" w:cstheme="minorHAnsi"/>
                          </w:rPr>
                        </w:pPr>
                        <w:r w:rsidRPr="001F3DA8">
                          <w:rPr>
                            <w:rFonts w:asciiTheme="minorHAnsi" w:eastAsia="Times New Roman" w:hAnsiTheme="minorHAnsi" w:cstheme="minorHAnsi"/>
                          </w:rPr>
                          <w:t xml:space="preserve">On the other hand, if you work in a field that requires human skills such as creativity, empathy, and critical thinking, it's less likely that AI will replace your job. In these roles, AI may still have an impact, but it's </w:t>
                        </w:r>
                        <w:r w:rsidRPr="001F3DA8">
                          <w:rPr>
                            <w:rFonts w:asciiTheme="minorHAnsi" w:eastAsia="Times New Roman" w:hAnsiTheme="minorHAnsi" w:cstheme="minorHAnsi"/>
                            <w:b/>
                            <w:bCs/>
                          </w:rPr>
                          <w:t>more likely to augment your work</w:t>
                        </w:r>
                        <w:r w:rsidRPr="001F3DA8">
                          <w:rPr>
                            <w:rFonts w:asciiTheme="minorHAnsi" w:eastAsia="Times New Roman" w:hAnsiTheme="minorHAnsi" w:cstheme="minorHAnsi"/>
                          </w:rPr>
                          <w:t xml:space="preserve"> and make it more efficient, rather than replace it entirely. </w:t>
                        </w:r>
                      </w:p>
                      <w:p w14:paraId="1DA0DAE4" w14:textId="77777777" w:rsidR="00B91DA9" w:rsidRDefault="00B91DA9" w:rsidP="00BB022A">
                        <w:pPr>
                          <w:framePr w:wrap="around" w:vAnchor="text" w:hAnchor="page" w:x="1371" w:y="-439"/>
                          <w:rPr>
                            <w:rFonts w:ascii="Arial" w:eastAsia="Times New Roman" w:hAnsi="Arial" w:cs="Arial"/>
                            <w:sz w:val="18"/>
                            <w:szCs w:val="18"/>
                          </w:rPr>
                        </w:pPr>
                        <w:r>
                          <w:t>__________________________________________</w:t>
                        </w:r>
                        <w:r>
                          <w:rPr>
                            <w:rFonts w:ascii="Arial" w:eastAsia="Times New Roman" w:hAnsi="Arial" w:cs="Arial"/>
                            <w:sz w:val="18"/>
                            <w:szCs w:val="18"/>
                          </w:rPr>
                          <w:t xml:space="preserve"> </w:t>
                        </w:r>
                      </w:p>
                      <w:p w14:paraId="3EFA2908" w14:textId="77777777" w:rsidR="00B91DA9" w:rsidRPr="001F3DA8" w:rsidRDefault="00B91DA9" w:rsidP="00BB022A">
                        <w:pPr>
                          <w:framePr w:wrap="around" w:vAnchor="text" w:hAnchor="page" w:x="1371" w:y="-439"/>
                          <w:jc w:val="center"/>
                          <w:rPr>
                            <w:rFonts w:asciiTheme="minorHAnsi" w:eastAsia="Times New Roman" w:hAnsiTheme="minorHAnsi" w:cstheme="minorHAnsi"/>
                            <w:sz w:val="18"/>
                            <w:szCs w:val="18"/>
                          </w:rPr>
                        </w:pPr>
                        <w:r>
                          <w:rPr>
                            <w:rFonts w:ascii="Arial" w:eastAsia="Times New Roman" w:hAnsi="Arial" w:cs="Arial"/>
                            <w:sz w:val="18"/>
                            <w:szCs w:val="18"/>
                          </w:rPr>
                          <w:br/>
                        </w:r>
                        <w:bookmarkStart w:id="0" w:name="_ftn1"/>
                        <w:bookmarkEnd w:id="0"/>
                        <w:proofErr w:type="spellStart"/>
                        <w:r w:rsidRPr="001F3DA8">
                          <w:rPr>
                            <w:rFonts w:asciiTheme="minorHAnsi" w:eastAsia="Times New Roman" w:hAnsiTheme="minorHAnsi" w:cstheme="minorHAnsi"/>
                            <w:i/>
                            <w:iCs/>
                            <w:color w:val="000000"/>
                            <w:sz w:val="18"/>
                            <w:szCs w:val="18"/>
                          </w:rPr>
                          <w:t>ChatGPT</w:t>
                        </w:r>
                        <w:proofErr w:type="spellEnd"/>
                        <w:r w:rsidRPr="001F3DA8">
                          <w:rPr>
                            <w:rFonts w:asciiTheme="minorHAnsi" w:eastAsia="Times New Roman" w:hAnsiTheme="minorHAnsi" w:cstheme="minorHAnsi"/>
                            <w:i/>
                            <w:iCs/>
                            <w:color w:val="000000"/>
                            <w:sz w:val="18"/>
                            <w:szCs w:val="18"/>
                          </w:rPr>
                          <w:t xml:space="preserve"> is a very techie sort of name – needs to be smartened up for general use, in my opinion. I propose ‘Chatterbox’ and will use that from now on in my writings. But I emphasise that </w:t>
                        </w:r>
                        <w:r w:rsidRPr="001F3DA8">
                          <w:rPr>
                            <w:rFonts w:asciiTheme="minorHAnsi" w:eastAsia="Times New Roman" w:hAnsiTheme="minorHAnsi" w:cstheme="minorHAnsi"/>
                            <w:b/>
                            <w:bCs/>
                            <w:i/>
                            <w:iCs/>
                            <w:color w:val="000000"/>
                            <w:sz w:val="18"/>
                            <w:szCs w:val="18"/>
                          </w:rPr>
                          <w:t>it’s only MY name</w:t>
                        </w:r>
                        <w:r w:rsidRPr="001F3DA8">
                          <w:rPr>
                            <w:rFonts w:asciiTheme="minorHAnsi" w:eastAsia="Times New Roman" w:hAnsiTheme="minorHAnsi" w:cstheme="minorHAnsi"/>
                            <w:i/>
                            <w:iCs/>
                            <w:color w:val="000000"/>
                            <w:sz w:val="18"/>
                            <w:szCs w:val="18"/>
                          </w:rPr>
                          <w:t xml:space="preserve"> for it. </w:t>
                        </w:r>
                        <w:r w:rsidRPr="001F3DA8">
                          <w:rPr>
                            <w:rFonts w:asciiTheme="minorHAnsi" w:eastAsia="Times New Roman" w:hAnsiTheme="minorHAnsi" w:cstheme="minorHAnsi"/>
                            <w:i/>
                            <w:iCs/>
                            <w:color w:val="000000"/>
                            <w:sz w:val="18"/>
                            <w:szCs w:val="18"/>
                          </w:rPr>
                          <w:br/>
                          <w:t>Also I am assuming it’s gender neutral so will use ‘it’ and ‘its’ rather than s/he or hers/his.</w:t>
                        </w:r>
                        <w:r w:rsidRPr="001F3DA8">
                          <w:rPr>
                            <w:rFonts w:asciiTheme="minorHAnsi" w:eastAsia="Times New Roman" w:hAnsiTheme="minorHAnsi" w:cstheme="minorHAnsi"/>
                            <w:sz w:val="18"/>
                            <w:szCs w:val="18"/>
                          </w:rPr>
                          <w:t xml:space="preserve"> </w:t>
                        </w:r>
                      </w:p>
                    </w:tc>
                  </w:tr>
                </w:tbl>
                <w:p w14:paraId="3D2B7009" w14:textId="77777777" w:rsidR="00B91DA9" w:rsidRDefault="00B91DA9" w:rsidP="00BB022A">
                  <w:pPr>
                    <w:framePr w:wrap="auto" w:vAnchor="text" w:hAnchor="page" w:x="1371" w:y="-439"/>
                    <w:rPr>
                      <w:rFonts w:ascii="Times New Roman" w:eastAsia="Times New Roman" w:hAnsi="Times New Roman" w:cs="Times New Roman"/>
                      <w:sz w:val="20"/>
                      <w:szCs w:val="20"/>
                    </w:rPr>
                  </w:pPr>
                </w:p>
              </w:tc>
            </w:tr>
          </w:tbl>
          <w:p w14:paraId="3320A026" w14:textId="77777777" w:rsidR="00B91DA9" w:rsidRDefault="00B91DA9" w:rsidP="00BB022A">
            <w:pPr>
              <w:framePr w:wrap="auto" w:vAnchor="text" w:hAnchor="page" w:x="1371" w:y="-439"/>
              <w:rPr>
                <w:rFonts w:ascii="Times New Roman" w:eastAsia="Times New Roman" w:hAnsi="Times New Roman" w:cs="Times New Roman"/>
                <w:sz w:val="20"/>
                <w:szCs w:val="20"/>
              </w:rPr>
            </w:pPr>
          </w:p>
        </w:tc>
      </w:tr>
    </w:tbl>
    <w:tbl>
      <w:tblPr>
        <w:tblW w:w="9750" w:type="dxa"/>
        <w:jc w:val="center"/>
        <w:shd w:val="clear" w:color="auto" w:fill="636363"/>
        <w:tblCellMar>
          <w:left w:w="0" w:type="dxa"/>
          <w:right w:w="0" w:type="dxa"/>
        </w:tblCellMar>
        <w:tblLook w:val="04A0" w:firstRow="1" w:lastRow="0" w:firstColumn="1" w:lastColumn="0" w:noHBand="0" w:noVBand="1"/>
      </w:tblPr>
      <w:tblGrid>
        <w:gridCol w:w="9750"/>
      </w:tblGrid>
      <w:tr w:rsidR="00B91DA9" w14:paraId="469F6535" w14:textId="77777777" w:rsidTr="00B91DA9">
        <w:trPr>
          <w:jc w:val="center"/>
        </w:trPr>
        <w:tc>
          <w:tcPr>
            <w:tcW w:w="0" w:type="auto"/>
            <w:shd w:val="clear" w:color="auto" w:fill="636363"/>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91DA9" w:rsidRPr="00B631F1" w14:paraId="5B9B06F8"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B91DA9" w:rsidRPr="00B631F1" w14:paraId="16B07E6E" w14:textId="77777777">
                    <w:trPr>
                      <w:trHeight w:val="70"/>
                    </w:trPr>
                    <w:tc>
                      <w:tcPr>
                        <w:tcW w:w="0" w:type="auto"/>
                        <w:vAlign w:val="center"/>
                        <w:hideMark/>
                      </w:tcPr>
                      <w:p w14:paraId="48C3B2D5" w14:textId="77777777" w:rsidR="00B91DA9" w:rsidRPr="00B631F1" w:rsidRDefault="00B91DA9">
                        <w:pPr>
                          <w:rPr>
                            <w:rFonts w:ascii="Times New Roman" w:eastAsia="Times New Roman" w:hAnsi="Times New Roman" w:cs="Times New Roman"/>
                            <w:b/>
                            <w:bCs/>
                            <w:sz w:val="20"/>
                            <w:szCs w:val="20"/>
                          </w:rPr>
                        </w:pPr>
                      </w:p>
                    </w:tc>
                  </w:tr>
                  <w:tr w:rsidR="00B91DA9" w:rsidRPr="00B631F1" w14:paraId="27A96B66" w14:textId="77777777">
                    <w:trPr>
                      <w:trHeight w:val="10"/>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91DA9" w:rsidRPr="00B631F1" w14:paraId="6D162FA5" w14:textId="77777777">
                          <w:trPr>
                            <w:trHeight w:val="15"/>
                            <w:jc w:val="center"/>
                          </w:trPr>
                          <w:tc>
                            <w:tcPr>
                              <w:tcW w:w="9750" w:type="dxa"/>
                              <w:shd w:val="clear" w:color="auto" w:fill="000000"/>
                              <w:vAlign w:val="center"/>
                              <w:hideMark/>
                            </w:tcPr>
                            <w:p w14:paraId="0BEF0EC4" w14:textId="77777777" w:rsidR="00B91DA9" w:rsidRPr="00B631F1" w:rsidRDefault="00B91DA9">
                              <w:pPr>
                                <w:rPr>
                                  <w:rFonts w:ascii="Times New Roman" w:eastAsia="Times New Roman" w:hAnsi="Times New Roman" w:cs="Times New Roman"/>
                                  <w:b/>
                                  <w:bCs/>
                                  <w:sz w:val="20"/>
                                  <w:szCs w:val="20"/>
                                </w:rPr>
                              </w:pPr>
                            </w:p>
                          </w:tc>
                        </w:tr>
                      </w:tbl>
                      <w:p w14:paraId="072EC0DC" w14:textId="77777777" w:rsidR="00B91DA9" w:rsidRPr="00B631F1" w:rsidRDefault="00B91DA9">
                        <w:pPr>
                          <w:jc w:val="center"/>
                          <w:rPr>
                            <w:rFonts w:ascii="Times New Roman" w:eastAsia="Times New Roman" w:hAnsi="Times New Roman" w:cs="Times New Roman"/>
                            <w:b/>
                            <w:bCs/>
                            <w:sz w:val="20"/>
                            <w:szCs w:val="20"/>
                          </w:rPr>
                        </w:pPr>
                      </w:p>
                    </w:tc>
                  </w:tr>
                  <w:tr w:rsidR="00B91DA9" w:rsidRPr="00B631F1" w14:paraId="2D3E2DF6" w14:textId="77777777">
                    <w:trPr>
                      <w:trHeight w:val="70"/>
                    </w:trPr>
                    <w:tc>
                      <w:tcPr>
                        <w:tcW w:w="0" w:type="auto"/>
                        <w:vAlign w:val="center"/>
                        <w:hideMark/>
                      </w:tcPr>
                      <w:p w14:paraId="2989F9BA" w14:textId="77777777" w:rsidR="00B91DA9" w:rsidRPr="00B631F1" w:rsidRDefault="00B91DA9">
                        <w:pPr>
                          <w:rPr>
                            <w:rFonts w:ascii="Times New Roman" w:eastAsia="Times New Roman" w:hAnsi="Times New Roman" w:cs="Times New Roman"/>
                            <w:b/>
                            <w:bCs/>
                            <w:sz w:val="20"/>
                            <w:szCs w:val="20"/>
                          </w:rPr>
                        </w:pPr>
                      </w:p>
                    </w:tc>
                  </w:tr>
                </w:tbl>
                <w:p w14:paraId="45760498" w14:textId="77777777" w:rsidR="00B91DA9" w:rsidRPr="00B631F1" w:rsidRDefault="00B91DA9">
                  <w:pPr>
                    <w:rPr>
                      <w:rFonts w:ascii="Times New Roman" w:eastAsia="Times New Roman" w:hAnsi="Times New Roman" w:cs="Times New Roman"/>
                      <w:b/>
                      <w:bCs/>
                      <w:sz w:val="20"/>
                      <w:szCs w:val="20"/>
                    </w:rPr>
                  </w:pPr>
                </w:p>
              </w:tc>
            </w:tr>
          </w:tbl>
          <w:p w14:paraId="65674A6F" w14:textId="77777777" w:rsidR="00B91DA9" w:rsidRPr="00B631F1" w:rsidRDefault="00B91DA9">
            <w:pPr>
              <w:rPr>
                <w:rFonts w:ascii="Times New Roman" w:eastAsia="Times New Roman" w:hAnsi="Times New Roman" w:cs="Times New Roman"/>
                <w:b/>
                <w:bCs/>
                <w:sz w:val="20"/>
                <w:szCs w:val="20"/>
              </w:rPr>
            </w:pPr>
          </w:p>
        </w:tc>
      </w:tr>
    </w:tbl>
    <w:tbl>
      <w:tblPr>
        <w:tblW w:w="9750" w:type="dxa"/>
        <w:jc w:val="center"/>
        <w:shd w:val="clear" w:color="auto" w:fill="636363"/>
        <w:tblCellMar>
          <w:left w:w="0" w:type="dxa"/>
          <w:right w:w="0" w:type="dxa"/>
        </w:tblCellMar>
        <w:tblLook w:val="04A0" w:firstRow="1" w:lastRow="0" w:firstColumn="1" w:lastColumn="0" w:noHBand="0" w:noVBand="1"/>
      </w:tblPr>
      <w:tblGrid>
        <w:gridCol w:w="9750"/>
      </w:tblGrid>
      <w:tr w:rsidR="00B91DA9" w14:paraId="684E698F" w14:textId="77777777" w:rsidTr="00B91DA9">
        <w:trPr>
          <w:jc w:val="center"/>
        </w:trPr>
        <w:tc>
          <w:tcPr>
            <w:tcW w:w="0" w:type="auto"/>
            <w:shd w:val="clear" w:color="auto" w:fill="636363"/>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91DA9" w14:paraId="44DE121B" w14:textId="77777777">
              <w:trPr>
                <w:tblCellSpacing w:w="0" w:type="dxa"/>
              </w:trPr>
              <w:tc>
                <w:tcPr>
                  <w:tcW w:w="0" w:type="auto"/>
                  <w:shd w:val="clear" w:color="auto" w:fill="FFFFFF"/>
                  <w:tcMar>
                    <w:top w:w="360" w:type="dxa"/>
                    <w:left w:w="360" w:type="dxa"/>
                    <w:bottom w:w="360" w:type="dxa"/>
                    <w:right w:w="360" w:type="dxa"/>
                  </w:tcMar>
                  <w:hideMark/>
                </w:tcPr>
                <w:tbl>
                  <w:tblPr>
                    <w:tblW w:w="5000" w:type="pct"/>
                    <w:tblCellMar>
                      <w:left w:w="0" w:type="dxa"/>
                      <w:right w:w="0" w:type="dxa"/>
                    </w:tblCellMar>
                    <w:tblLook w:val="04A0" w:firstRow="1" w:lastRow="0" w:firstColumn="1" w:lastColumn="0" w:noHBand="0" w:noVBand="1"/>
                  </w:tblPr>
                  <w:tblGrid>
                    <w:gridCol w:w="9030"/>
                  </w:tblGrid>
                  <w:tr w:rsidR="00B91DA9" w14:paraId="1E082964" w14:textId="77777777">
                    <w:tc>
                      <w:tcPr>
                        <w:tcW w:w="9030" w:type="dxa"/>
                      </w:tcPr>
                      <w:p w14:paraId="6BFA76C5" w14:textId="3AD6A195" w:rsidR="00B91DA9" w:rsidRPr="00B91DA9" w:rsidRDefault="00B91DA9">
                        <w:pPr>
                          <w:framePr w:wrap="around" w:vAnchor="text" w:hAnchor="text"/>
                          <w:spacing w:after="270"/>
                          <w:rPr>
                            <w:rFonts w:asciiTheme="minorHAnsi" w:hAnsiTheme="minorHAnsi" w:cstheme="minorHAnsi"/>
                          </w:rPr>
                        </w:pPr>
                        <w:r w:rsidRPr="00B91DA9">
                          <w:rPr>
                            <w:rFonts w:asciiTheme="minorHAnsi" w:eastAsia="Times New Roman" w:hAnsiTheme="minorHAnsi" w:cstheme="minorHAnsi"/>
                            <w:color w:val="000000"/>
                          </w:rPr>
                          <w:t xml:space="preserve">Very interesting, but it’s early days yet with much more development and capability to </w:t>
                        </w:r>
                        <w:proofErr w:type="gramStart"/>
                        <w:r w:rsidRPr="00B91DA9">
                          <w:rPr>
                            <w:rFonts w:asciiTheme="minorHAnsi" w:eastAsia="Times New Roman" w:hAnsiTheme="minorHAnsi" w:cstheme="minorHAnsi"/>
                            <w:color w:val="000000"/>
                          </w:rPr>
                          <w:t>come</w:t>
                        </w:r>
                        <w:r w:rsidR="00B631F1">
                          <w:rPr>
                            <w:rFonts w:asciiTheme="minorHAnsi" w:hAnsiTheme="minorHAnsi" w:cstheme="minorHAnsi"/>
                          </w:rPr>
                          <w:t xml:space="preserve">  </w:t>
                        </w:r>
                        <w:r w:rsidR="00B631F1">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32"/>
                            </mc:Choice>
                            <mc:Fallback>
                              <w:t>😲</w:t>
                            </mc:Fallback>
                          </mc:AlternateContent>
                        </w:r>
                        <w:proofErr w:type="gramEnd"/>
                        <w:r w:rsidR="00B631F1">
                          <w:rPr>
                            <w:rFonts w:asciiTheme="minorHAnsi" w:hAnsiTheme="minorHAnsi" w:cstheme="minorHAnsi"/>
                          </w:rPr>
                          <w:t>.</w:t>
                        </w:r>
                        <w:r w:rsidRPr="00B91DA9">
                          <w:rPr>
                            <w:rFonts w:asciiTheme="minorHAnsi" w:hAnsiTheme="minorHAnsi" w:cstheme="minorHAnsi"/>
                          </w:rPr>
                          <w:br/>
                        </w:r>
                        <w:r w:rsidRPr="00B91DA9">
                          <w:rPr>
                            <w:rFonts w:asciiTheme="minorHAnsi" w:hAnsiTheme="minorHAnsi" w:cstheme="minorHAnsi"/>
                          </w:rPr>
                          <w:br/>
                          <w:t>So let’s look at some scenarios which are ‘vulnerable to automation’:</w:t>
                        </w:r>
                      </w:p>
                      <w:p w14:paraId="02AB5F94" w14:textId="77777777" w:rsidR="00B91DA9" w:rsidRPr="00B91DA9" w:rsidRDefault="00B91DA9" w:rsidP="00B91DA9">
                        <w:pPr>
                          <w:framePr w:wrap="around" w:vAnchor="text" w:hAnchor="text"/>
                          <w:numPr>
                            <w:ilvl w:val="0"/>
                            <w:numId w:val="3"/>
                          </w:numPr>
                          <w:ind w:left="709"/>
                          <w:rPr>
                            <w:rFonts w:asciiTheme="minorHAnsi" w:eastAsia="Times New Roman" w:hAnsiTheme="minorHAnsi" w:cstheme="minorHAnsi"/>
                            <w:color w:val="000000"/>
                          </w:rPr>
                        </w:pPr>
                        <w:r w:rsidRPr="00B91DA9">
                          <w:rPr>
                            <w:rFonts w:asciiTheme="minorHAnsi" w:eastAsia="Times New Roman" w:hAnsiTheme="minorHAnsi" w:cstheme="minorHAnsi"/>
                            <w:color w:val="000000"/>
                          </w:rPr>
                          <w:t xml:space="preserve">Supermarket check-out – currently a very inefficient process and often frustrating for the customer – hence the popularity of </w:t>
                        </w:r>
                        <w:proofErr w:type="spellStart"/>
                        <w:r w:rsidRPr="00B91DA9">
                          <w:rPr>
                            <w:rFonts w:asciiTheme="minorHAnsi" w:eastAsia="Times New Roman" w:hAnsiTheme="minorHAnsi" w:cstheme="minorHAnsi"/>
                            <w:color w:val="000000"/>
                          </w:rPr>
                          <w:t>self check-out</w:t>
                        </w:r>
                        <w:proofErr w:type="spellEnd"/>
                        <w:r w:rsidRPr="00B91DA9">
                          <w:rPr>
                            <w:rFonts w:asciiTheme="minorHAnsi" w:eastAsia="Times New Roman" w:hAnsiTheme="minorHAnsi" w:cstheme="minorHAnsi"/>
                            <w:color w:val="000000"/>
                          </w:rPr>
                          <w:t>.</w:t>
                        </w:r>
                      </w:p>
                      <w:p w14:paraId="20A5098C" w14:textId="589A7A99" w:rsidR="00B91DA9" w:rsidRDefault="00B91DA9" w:rsidP="001F3DA8">
                        <w:pPr>
                          <w:framePr w:wrap="around" w:vAnchor="text" w:hAnchor="text"/>
                          <w:ind w:left="709"/>
                          <w:rPr>
                            <w:rFonts w:asciiTheme="minorHAnsi" w:eastAsia="Times New Roman" w:hAnsiTheme="minorHAnsi" w:cstheme="minorHAnsi"/>
                            <w:color w:val="000000"/>
                          </w:rPr>
                        </w:pPr>
                        <w:r w:rsidRPr="00B91DA9">
                          <w:rPr>
                            <w:rFonts w:asciiTheme="minorHAnsi" w:eastAsia="Times New Roman" w:hAnsiTheme="minorHAnsi" w:cstheme="minorHAnsi"/>
                            <w:color w:val="000000"/>
                          </w:rPr>
                          <w:br/>
                          <w:t>However, what’s better still is zero check-out or ‘Just Walkout’!! Popularised by Amazon (</w:t>
                        </w:r>
                        <w:hyperlink r:id="rId10" w:tgtFrame="_blank" w:history="1">
                          <w:r w:rsidRPr="00B91DA9">
                            <w:rPr>
                              <w:rStyle w:val="Hyperlink"/>
                              <w:rFonts w:asciiTheme="minorHAnsi" w:hAnsiTheme="minorHAnsi" w:cstheme="minorHAnsi"/>
                              <w:color w:val="045FB4"/>
                            </w:rPr>
                            <w:t>Just Walk Out</w:t>
                          </w:r>
                        </w:hyperlink>
                        <w:r w:rsidRPr="00B91DA9">
                          <w:rPr>
                            <w:rFonts w:asciiTheme="minorHAnsi" w:eastAsia="Times New Roman" w:hAnsiTheme="minorHAnsi" w:cstheme="minorHAnsi"/>
                            <w:color w:val="000000"/>
                          </w:rPr>
                          <w:t xml:space="preserve">) for use by any retailer and </w:t>
                        </w:r>
                        <w:hyperlink r:id="rId11" w:tgtFrame="_blank" w:history="1">
                          <w:r w:rsidRPr="00B91DA9">
                            <w:rPr>
                              <w:rStyle w:val="Hyperlink"/>
                              <w:rFonts w:asciiTheme="minorHAnsi" w:hAnsiTheme="minorHAnsi" w:cstheme="minorHAnsi"/>
                              <w:color w:val="045FB4"/>
                            </w:rPr>
                            <w:t>www.amazon.com/dashcart</w:t>
                          </w:r>
                        </w:hyperlink>
                        <w:r w:rsidRPr="00B91DA9">
                          <w:rPr>
                            <w:rFonts w:asciiTheme="minorHAnsi" w:eastAsia="Times New Roman" w:hAnsiTheme="minorHAnsi" w:cstheme="minorHAnsi"/>
                            <w:color w:val="000000"/>
                          </w:rPr>
                          <w:t xml:space="preserve"> for its own fresh food stores. This now available at Woolworths as ‘scan and go’ </w:t>
                        </w:r>
                        <w:hyperlink r:id="rId12" w:tgtFrame="_blank" w:history="1">
                          <w:proofErr w:type="spellStart"/>
                          <w:r w:rsidRPr="00B91DA9">
                            <w:rPr>
                              <w:rStyle w:val="Hyperlink"/>
                              <w:rFonts w:asciiTheme="minorHAnsi" w:hAnsiTheme="minorHAnsi" w:cstheme="minorHAnsi"/>
                              <w:color w:val="045FB4"/>
                            </w:rPr>
                            <w:t>Scan&amp;Go</w:t>
                          </w:r>
                          <w:proofErr w:type="spellEnd"/>
                          <w:r w:rsidRPr="00B91DA9">
                            <w:rPr>
                              <w:rStyle w:val="Hyperlink"/>
                              <w:rFonts w:asciiTheme="minorHAnsi" w:hAnsiTheme="minorHAnsi" w:cstheme="minorHAnsi"/>
                              <w:color w:val="045FB4"/>
                            </w:rPr>
                            <w:t xml:space="preserve"> at Woolworths | The faster way to shop in store</w:t>
                          </w:r>
                        </w:hyperlink>
                        <w:r w:rsidRPr="00B91DA9">
                          <w:rPr>
                            <w:rFonts w:asciiTheme="minorHAnsi" w:eastAsia="Times New Roman" w:hAnsiTheme="minorHAnsi" w:cstheme="minorHAnsi"/>
                            <w:color w:val="000000"/>
                          </w:rPr>
                          <w:t xml:space="preserve">. </w:t>
                        </w:r>
                      </w:p>
                      <w:p w14:paraId="395E2749" w14:textId="77777777" w:rsidR="00BF346B" w:rsidRPr="00B91DA9" w:rsidRDefault="00BF346B" w:rsidP="001F3DA8">
                        <w:pPr>
                          <w:framePr w:wrap="around" w:vAnchor="text" w:hAnchor="text"/>
                          <w:ind w:left="709"/>
                          <w:rPr>
                            <w:rFonts w:asciiTheme="minorHAnsi" w:eastAsia="Times New Roman" w:hAnsiTheme="minorHAnsi" w:cstheme="minorHAnsi"/>
                            <w:color w:val="000000"/>
                          </w:rPr>
                        </w:pPr>
                      </w:p>
                      <w:p w14:paraId="766C0BF9" w14:textId="1EB5C97A" w:rsidR="00B91DA9" w:rsidRDefault="00B91DA9" w:rsidP="00B91DA9">
                        <w:pPr>
                          <w:framePr w:wrap="around" w:vAnchor="text" w:hAnchor="text"/>
                          <w:ind w:left="709"/>
                          <w:rPr>
                            <w:rFonts w:asciiTheme="minorHAnsi" w:eastAsia="Times New Roman" w:hAnsiTheme="minorHAnsi" w:cstheme="minorHAnsi"/>
                          </w:rPr>
                        </w:pPr>
                        <w:r w:rsidRPr="00B91DA9">
                          <w:rPr>
                            <w:rFonts w:asciiTheme="minorHAnsi" w:hAnsiTheme="minorHAnsi" w:cstheme="minorHAnsi"/>
                          </w:rPr>
                          <w:t xml:space="preserve">This not only eliminates or heavily reduces the need for actual check-out </w:t>
                        </w:r>
                        <w:proofErr w:type="gramStart"/>
                        <w:r w:rsidRPr="00B91DA9">
                          <w:rPr>
                            <w:rFonts w:asciiTheme="minorHAnsi" w:hAnsiTheme="minorHAnsi" w:cstheme="minorHAnsi"/>
                          </w:rPr>
                          <w:t>staff  but</w:t>
                        </w:r>
                        <w:proofErr w:type="gramEnd"/>
                        <w:r w:rsidRPr="00B91DA9">
                          <w:rPr>
                            <w:rFonts w:asciiTheme="minorHAnsi" w:hAnsiTheme="minorHAnsi" w:cstheme="minorHAnsi"/>
                          </w:rPr>
                          <w:t xml:space="preserve"> also significantly reduces theft through shop-lifting.</w:t>
                        </w:r>
                        <w:r w:rsidRPr="00B91DA9">
                          <w:rPr>
                            <w:rFonts w:asciiTheme="minorHAnsi" w:eastAsia="Times New Roman" w:hAnsiTheme="minorHAnsi" w:cstheme="minorHAnsi"/>
                          </w:rPr>
                          <w:t xml:space="preserve"> </w:t>
                        </w:r>
                      </w:p>
                      <w:p w14:paraId="3EFF061E" w14:textId="77777777" w:rsidR="00BF346B" w:rsidRPr="00B91DA9" w:rsidRDefault="00BF346B" w:rsidP="00B91DA9">
                        <w:pPr>
                          <w:framePr w:wrap="around" w:vAnchor="text" w:hAnchor="text"/>
                          <w:ind w:left="709"/>
                          <w:rPr>
                            <w:rFonts w:asciiTheme="minorHAnsi" w:eastAsia="Times New Roman" w:hAnsiTheme="minorHAnsi" w:cstheme="minorHAnsi"/>
                          </w:rPr>
                        </w:pPr>
                      </w:p>
                      <w:p w14:paraId="2A145565" w14:textId="77777777" w:rsidR="00B91DA9" w:rsidRPr="00B91DA9" w:rsidRDefault="00B91DA9" w:rsidP="00B91DA9">
                        <w:pPr>
                          <w:framePr w:wrap="around" w:vAnchor="text" w:hAnchor="text"/>
                          <w:ind w:left="709"/>
                          <w:rPr>
                            <w:rFonts w:asciiTheme="minorHAnsi" w:eastAsia="Times New Roman" w:hAnsiTheme="minorHAnsi" w:cstheme="minorHAnsi"/>
                          </w:rPr>
                        </w:pPr>
                        <w:r w:rsidRPr="00B91DA9">
                          <w:rPr>
                            <w:rFonts w:asciiTheme="minorHAnsi" w:hAnsiTheme="minorHAnsi" w:cstheme="minorHAnsi"/>
                          </w:rPr>
                          <w:t xml:space="preserve">Next on the list might be shelf stacking – currently working or under trial in Japan, Us and UK. In the UK, "TESCO has announced more job cuts, putting 1,400 shelf stacker roles at risk." </w:t>
                        </w:r>
                        <w:hyperlink r:id="rId13" w:tgtFrame="_blank" w:history="1">
                          <w:r w:rsidRPr="00B91DA9">
                            <w:rPr>
                              <w:rStyle w:val="Hyperlink"/>
                              <w:rFonts w:asciiTheme="minorHAnsi" w:hAnsiTheme="minorHAnsi" w:cstheme="minorHAnsi"/>
                              <w:color w:val="045FB4"/>
                            </w:rPr>
                            <w:t>Tesco</w:t>
                          </w:r>
                        </w:hyperlink>
                        <w:r w:rsidRPr="00B91DA9">
                          <w:rPr>
                            <w:rFonts w:asciiTheme="minorHAnsi" w:hAnsiTheme="minorHAnsi" w:cstheme="minorHAnsi"/>
                          </w:rPr>
                          <w:t xml:space="preserve"> is also converting petrol stations at 36 stores to be pay-at-pump only overnight.</w:t>
                        </w:r>
                        <w:r w:rsidRPr="00B91DA9">
                          <w:rPr>
                            <w:rFonts w:asciiTheme="minorHAnsi" w:eastAsia="Times New Roman" w:hAnsiTheme="minorHAnsi" w:cstheme="minorHAnsi"/>
                          </w:rPr>
                          <w:t xml:space="preserve"> </w:t>
                        </w:r>
                      </w:p>
                      <w:p w14:paraId="691CBE35" w14:textId="78963C21" w:rsidR="00B91DA9" w:rsidRPr="00B91DA9" w:rsidRDefault="00B91DA9">
                        <w:pPr>
                          <w:framePr w:wrap="around" w:vAnchor="text" w:hAnchor="text"/>
                          <w:rPr>
                            <w:rFonts w:asciiTheme="minorHAnsi" w:eastAsia="Times New Roman" w:hAnsiTheme="minorHAnsi" w:cstheme="minorHAnsi"/>
                          </w:rPr>
                        </w:pPr>
                      </w:p>
                      <w:p w14:paraId="0E8AFE5C" w14:textId="1AE0E96B" w:rsidR="00B91DA9" w:rsidRPr="001F3DA8" w:rsidRDefault="00B91DA9" w:rsidP="00B91DA9">
                        <w:pPr>
                          <w:framePr w:wrap="around" w:vAnchor="text" w:hAnchor="text"/>
                          <w:numPr>
                            <w:ilvl w:val="0"/>
                            <w:numId w:val="4"/>
                          </w:numPr>
                          <w:rPr>
                            <w:rFonts w:asciiTheme="minorHAnsi" w:eastAsia="Times New Roman" w:hAnsiTheme="minorHAnsi" w:cstheme="minorHAnsi"/>
                            <w:color w:val="000000"/>
                          </w:rPr>
                        </w:pPr>
                        <w:r w:rsidRPr="00B91DA9">
                          <w:rPr>
                            <w:rFonts w:asciiTheme="minorHAnsi" w:eastAsia="Times New Roman" w:hAnsiTheme="minorHAnsi" w:cstheme="minorHAnsi"/>
                            <w:color w:val="000000"/>
                          </w:rPr>
                          <w:t>Customer service through enquiries. Probably everyone is used to seeing ‘Chatbots’ pop up on many sites either in response to a query or in any case to help guide web site visitors to where they need to go (or where the site owner wishes them to go!). These are aimed at eliminating or heavily reducing phone/email/text queries, thus eliminating many customer service jobs. Improved versions of Chatterbox will almost certainly be employed here.</w:t>
                        </w:r>
                        <w:r w:rsidRPr="001F3DA8">
                          <w:rPr>
                            <w:rFonts w:asciiTheme="minorHAnsi" w:eastAsia="Times New Roman" w:hAnsiTheme="minorHAnsi" w:cstheme="minorHAnsi"/>
                            <w:color w:val="000000"/>
                          </w:rPr>
                          <w:br/>
                        </w:r>
                      </w:p>
                      <w:p w14:paraId="70673A7C" w14:textId="1D1658F3" w:rsidR="00B91DA9" w:rsidRPr="001F3DA8" w:rsidRDefault="00B91DA9" w:rsidP="00B91DA9">
                        <w:pPr>
                          <w:framePr w:wrap="around" w:vAnchor="text" w:hAnchor="text"/>
                          <w:numPr>
                            <w:ilvl w:val="0"/>
                            <w:numId w:val="5"/>
                          </w:numPr>
                          <w:rPr>
                            <w:rFonts w:asciiTheme="minorHAnsi" w:eastAsia="Times New Roman" w:hAnsiTheme="minorHAnsi" w:cstheme="minorHAnsi"/>
                            <w:color w:val="000000"/>
                          </w:rPr>
                        </w:pPr>
                        <w:r w:rsidRPr="00B91DA9">
                          <w:rPr>
                            <w:rFonts w:asciiTheme="minorHAnsi" w:eastAsia="Times New Roman" w:hAnsiTheme="minorHAnsi" w:cstheme="minorHAnsi"/>
                            <w:color w:val="000000"/>
                          </w:rPr>
                          <w:t>Hospitality venues of all sorts are heavily dependent on people to execute all the necessary tasks - this is both expensive and, in many cases, hard to recruit for.</w:t>
                        </w:r>
                        <w:r w:rsidRPr="001F3DA8">
                          <w:rPr>
                            <w:rFonts w:asciiTheme="minorHAnsi" w:eastAsia="Times New Roman" w:hAnsiTheme="minorHAnsi" w:cstheme="minorHAnsi"/>
                            <w:color w:val="000000"/>
                          </w:rPr>
                          <w:br/>
                        </w:r>
                      </w:p>
                      <w:p w14:paraId="433BAD05" w14:textId="77777777" w:rsidR="00B91DA9" w:rsidRPr="00B91DA9" w:rsidRDefault="00B91DA9" w:rsidP="00B91DA9">
                        <w:pPr>
                          <w:framePr w:wrap="around" w:vAnchor="text" w:hAnchor="text"/>
                          <w:ind w:left="720"/>
                          <w:rPr>
                            <w:rFonts w:asciiTheme="minorHAnsi" w:eastAsia="Times New Roman" w:hAnsiTheme="minorHAnsi" w:cstheme="minorHAnsi"/>
                          </w:rPr>
                        </w:pPr>
                        <w:r w:rsidRPr="00B91DA9">
                          <w:rPr>
                            <w:rFonts w:asciiTheme="minorHAnsi" w:eastAsia="Times New Roman" w:hAnsiTheme="minorHAnsi" w:cstheme="minorHAnsi"/>
                            <w:color w:val="000000"/>
                          </w:rPr>
                          <w:t xml:space="preserve">"Robotic Restaurants Are The Future" according to Forbes magazine. </w:t>
                        </w:r>
                        <w:hyperlink r:id="rId14" w:tgtFrame="_blank" w:history="1">
                          <w:r w:rsidRPr="00B91DA9">
                            <w:rPr>
                              <w:rStyle w:val="Hyperlink"/>
                              <w:rFonts w:asciiTheme="minorHAnsi" w:hAnsiTheme="minorHAnsi" w:cstheme="minorHAnsi"/>
                              <w:color w:val="045FB4"/>
                            </w:rPr>
                            <w:t>Bon Appétit! Robotic Restaurants Are The Future (forbes.com)</w:t>
                          </w:r>
                        </w:hyperlink>
                        <w:r w:rsidRPr="00B91DA9">
                          <w:rPr>
                            <w:rFonts w:asciiTheme="minorHAnsi" w:eastAsia="Times New Roman" w:hAnsiTheme="minorHAnsi" w:cstheme="minorHAnsi"/>
                          </w:rPr>
                          <w:t xml:space="preserve"> </w:t>
                        </w:r>
                      </w:p>
                      <w:p w14:paraId="636969F6" w14:textId="77777777" w:rsidR="00B91DA9" w:rsidRDefault="00B91DA9" w:rsidP="00B91DA9">
                        <w:pPr>
                          <w:framePr w:wrap="around" w:vAnchor="text" w:hAnchor="text"/>
                          <w:rPr>
                            <w:rFonts w:ascii="Arial" w:eastAsia="Times New Roman" w:hAnsi="Arial" w:cs="Arial"/>
                            <w:sz w:val="23"/>
                            <w:szCs w:val="23"/>
                          </w:rPr>
                        </w:pPr>
                      </w:p>
                      <w:p w14:paraId="5E12F7B4" w14:textId="77777777" w:rsidR="00B91DA9" w:rsidRPr="00B91DA9" w:rsidRDefault="00B91DA9" w:rsidP="00B91DA9">
                        <w:pPr>
                          <w:framePr w:wrap="around" w:vAnchor="text" w:hAnchor="text"/>
                          <w:ind w:left="1515"/>
                          <w:rPr>
                            <w:rFonts w:asciiTheme="minorHAnsi" w:eastAsia="Times New Roman" w:hAnsiTheme="minorHAnsi" w:cstheme="minorHAnsi"/>
                            <w:sz w:val="20"/>
                            <w:szCs w:val="20"/>
                          </w:rPr>
                        </w:pPr>
                        <w:r w:rsidRPr="00B91DA9">
                          <w:rPr>
                            <w:rFonts w:asciiTheme="minorHAnsi" w:eastAsia="Times New Roman" w:hAnsiTheme="minorHAnsi" w:cstheme="minorHAnsi"/>
                            <w:b/>
                            <w:bCs/>
                            <w:sz w:val="20"/>
                            <w:szCs w:val="20"/>
                          </w:rPr>
                          <w:t xml:space="preserve">Robot servers: </w:t>
                        </w:r>
                        <w:r w:rsidRPr="00B91DA9">
                          <w:rPr>
                            <w:rFonts w:asciiTheme="minorHAnsi" w:eastAsia="Times New Roman" w:hAnsiTheme="minorHAnsi" w:cstheme="minorHAnsi"/>
                            <w:sz w:val="20"/>
                            <w:szCs w:val="20"/>
                          </w:rPr>
                          <w:t xml:space="preserve">to deliver food to </w:t>
                        </w:r>
                        <w:proofErr w:type="gramStart"/>
                        <w:r w:rsidRPr="00B91DA9">
                          <w:rPr>
                            <w:rFonts w:asciiTheme="minorHAnsi" w:eastAsia="Times New Roman" w:hAnsiTheme="minorHAnsi" w:cstheme="minorHAnsi"/>
                            <w:sz w:val="20"/>
                            <w:szCs w:val="20"/>
                          </w:rPr>
                          <w:t>customers</w:t>
                        </w:r>
                        <w:proofErr w:type="gramEnd"/>
                        <w:r w:rsidRPr="00B91DA9">
                          <w:rPr>
                            <w:rFonts w:asciiTheme="minorHAnsi" w:eastAsia="Times New Roman" w:hAnsiTheme="minorHAnsi" w:cstheme="minorHAnsi"/>
                            <w:sz w:val="20"/>
                            <w:szCs w:val="20"/>
                          </w:rPr>
                          <w:t xml:space="preserve"> </w:t>
                        </w:r>
                      </w:p>
                      <w:p w14:paraId="18B59F77" w14:textId="77777777" w:rsidR="00B91DA9" w:rsidRPr="00B91DA9" w:rsidRDefault="00B91DA9" w:rsidP="00B91DA9">
                        <w:pPr>
                          <w:framePr w:wrap="around" w:vAnchor="text" w:hAnchor="text"/>
                          <w:ind w:left="1515"/>
                          <w:rPr>
                            <w:rFonts w:asciiTheme="minorHAnsi" w:eastAsia="Times New Roman" w:hAnsiTheme="minorHAnsi" w:cstheme="minorHAnsi"/>
                            <w:sz w:val="20"/>
                            <w:szCs w:val="20"/>
                          </w:rPr>
                        </w:pPr>
                        <w:r w:rsidRPr="00B91DA9">
                          <w:rPr>
                            <w:rFonts w:asciiTheme="minorHAnsi" w:eastAsia="Times New Roman" w:hAnsiTheme="minorHAnsi" w:cstheme="minorHAnsi"/>
                            <w:b/>
                            <w:bCs/>
                            <w:sz w:val="20"/>
                            <w:szCs w:val="20"/>
                          </w:rPr>
                          <w:t>Robot waiters:</w:t>
                        </w:r>
                        <w:r w:rsidRPr="00B91DA9">
                          <w:rPr>
                            <w:rFonts w:asciiTheme="minorHAnsi" w:eastAsia="Times New Roman" w:hAnsiTheme="minorHAnsi" w:cstheme="minorHAnsi"/>
                            <w:sz w:val="20"/>
                            <w:szCs w:val="20"/>
                          </w:rPr>
                          <w:t xml:space="preserve"> to order and take away food for </w:t>
                        </w:r>
                        <w:proofErr w:type="gramStart"/>
                        <w:r w:rsidRPr="00B91DA9">
                          <w:rPr>
                            <w:rFonts w:asciiTheme="minorHAnsi" w:eastAsia="Times New Roman" w:hAnsiTheme="minorHAnsi" w:cstheme="minorHAnsi"/>
                            <w:sz w:val="20"/>
                            <w:szCs w:val="20"/>
                          </w:rPr>
                          <w:t>customers</w:t>
                        </w:r>
                        <w:proofErr w:type="gramEnd"/>
                        <w:r w:rsidRPr="00B91DA9">
                          <w:rPr>
                            <w:rFonts w:asciiTheme="minorHAnsi" w:eastAsia="Times New Roman" w:hAnsiTheme="minorHAnsi" w:cstheme="minorHAnsi"/>
                            <w:sz w:val="20"/>
                            <w:szCs w:val="20"/>
                          </w:rPr>
                          <w:t xml:space="preserve"> </w:t>
                        </w:r>
                      </w:p>
                      <w:p w14:paraId="0AB3615D" w14:textId="77777777" w:rsidR="00B91DA9" w:rsidRPr="00B91DA9" w:rsidRDefault="00B91DA9" w:rsidP="00B91DA9">
                        <w:pPr>
                          <w:framePr w:wrap="around" w:vAnchor="text" w:hAnchor="text"/>
                          <w:ind w:left="1515"/>
                          <w:rPr>
                            <w:rFonts w:asciiTheme="minorHAnsi" w:eastAsia="Times New Roman" w:hAnsiTheme="minorHAnsi" w:cstheme="minorHAnsi"/>
                            <w:sz w:val="20"/>
                            <w:szCs w:val="20"/>
                          </w:rPr>
                        </w:pPr>
                        <w:r w:rsidRPr="00B91DA9">
                          <w:rPr>
                            <w:rFonts w:asciiTheme="minorHAnsi" w:eastAsia="Times New Roman" w:hAnsiTheme="minorHAnsi" w:cstheme="minorHAnsi"/>
                            <w:b/>
                            <w:bCs/>
                            <w:sz w:val="20"/>
                            <w:szCs w:val="20"/>
                          </w:rPr>
                          <w:t xml:space="preserve">Robot cleaners: </w:t>
                        </w:r>
                        <w:r w:rsidRPr="00B91DA9">
                          <w:rPr>
                            <w:rFonts w:asciiTheme="minorHAnsi" w:eastAsia="Times New Roman" w:hAnsiTheme="minorHAnsi" w:cstheme="minorHAnsi"/>
                            <w:sz w:val="20"/>
                            <w:szCs w:val="20"/>
                          </w:rPr>
                          <w:t xml:space="preserve">to clean plates, tables and food for customers </w:t>
                        </w:r>
                      </w:p>
                      <w:p w14:paraId="1EAAEB0E" w14:textId="77777777" w:rsidR="00B91DA9" w:rsidRDefault="00B91DA9" w:rsidP="00B91DA9">
                        <w:pPr>
                          <w:framePr w:wrap="around" w:vAnchor="text" w:hAnchor="text"/>
                          <w:ind w:left="1515"/>
                          <w:rPr>
                            <w:rFonts w:ascii="Arial" w:eastAsia="Times New Roman" w:hAnsi="Arial" w:cs="Arial"/>
                            <w:sz w:val="23"/>
                            <w:szCs w:val="23"/>
                          </w:rPr>
                        </w:pPr>
                        <w:r w:rsidRPr="00B91DA9">
                          <w:rPr>
                            <w:rFonts w:asciiTheme="minorHAnsi" w:eastAsia="Times New Roman" w:hAnsiTheme="minorHAnsi" w:cstheme="minorHAnsi"/>
                            <w:b/>
                            <w:bCs/>
                            <w:sz w:val="20"/>
                            <w:szCs w:val="20"/>
                          </w:rPr>
                          <w:t>Robot chefs:</w:t>
                        </w:r>
                        <w:r w:rsidRPr="00B91DA9">
                          <w:rPr>
                            <w:rFonts w:asciiTheme="minorHAnsi" w:eastAsia="Times New Roman" w:hAnsiTheme="minorHAnsi" w:cstheme="minorHAnsi"/>
                            <w:sz w:val="20"/>
                            <w:szCs w:val="20"/>
                          </w:rPr>
                          <w:t xml:space="preserve"> to cook food for customers</w:t>
                        </w:r>
                        <w:r w:rsidRPr="00B91DA9">
                          <w:rPr>
                            <w:rFonts w:asciiTheme="minorHAnsi" w:eastAsia="Times New Roman" w:hAnsiTheme="minorHAnsi" w:cstheme="minorHAnsi"/>
                            <w:sz w:val="20"/>
                            <w:szCs w:val="20"/>
                          </w:rPr>
                          <w:br/>
                        </w:r>
                        <w:r w:rsidRPr="00B91DA9">
                          <w:rPr>
                            <w:rFonts w:asciiTheme="minorHAnsi" w:eastAsia="Times New Roman" w:hAnsiTheme="minorHAnsi" w:cstheme="minorHAnsi"/>
                            <w:b/>
                            <w:bCs/>
                            <w:sz w:val="20"/>
                            <w:szCs w:val="20"/>
                          </w:rPr>
                          <w:t>Robot baristas</w:t>
                        </w:r>
                        <w:r w:rsidRPr="00B91DA9">
                          <w:rPr>
                            <w:rFonts w:asciiTheme="minorHAnsi" w:eastAsia="Times New Roman" w:hAnsiTheme="minorHAnsi" w:cstheme="minorHAnsi"/>
                            <w:sz w:val="20"/>
                            <w:szCs w:val="20"/>
                          </w:rPr>
                          <w:t>: to make coffee - faster, more consistently</w:t>
                        </w:r>
                        <w:r>
                          <w:rPr>
                            <w:rFonts w:ascii="Arial" w:eastAsia="Times New Roman" w:hAnsi="Arial" w:cs="Arial"/>
                            <w:sz w:val="23"/>
                            <w:szCs w:val="23"/>
                          </w:rPr>
                          <w:t xml:space="preserve"> </w:t>
                        </w:r>
                      </w:p>
                    </w:tc>
                  </w:tr>
                </w:tbl>
                <w:p w14:paraId="3A28A8BC" w14:textId="20DECCC1" w:rsidR="00B91DA9" w:rsidRDefault="00B631F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16697F89" w14:textId="77777777" w:rsidR="00B91DA9" w:rsidRDefault="00B91DA9">
            <w:pPr>
              <w:rPr>
                <w:rFonts w:ascii="Times New Roman" w:eastAsia="Times New Roman" w:hAnsi="Times New Roman" w:cs="Times New Roman"/>
                <w:sz w:val="20"/>
                <w:szCs w:val="20"/>
              </w:rPr>
            </w:pPr>
          </w:p>
        </w:tc>
      </w:tr>
      <w:tr w:rsidR="00B91DA9" w14:paraId="215EE85C" w14:textId="77777777" w:rsidTr="00B91DA9">
        <w:trPr>
          <w:jc w:val="center"/>
        </w:trPr>
        <w:tc>
          <w:tcPr>
            <w:tcW w:w="0" w:type="auto"/>
            <w:shd w:val="clear" w:color="auto" w:fill="636363"/>
            <w:hideMark/>
          </w:tcPr>
          <w:tbl>
            <w:tblPr>
              <w:tblW w:w="5000" w:type="pct"/>
              <w:tblCellMar>
                <w:left w:w="0" w:type="dxa"/>
                <w:right w:w="0" w:type="dxa"/>
              </w:tblCellMar>
              <w:tblLook w:val="04A0" w:firstRow="1" w:lastRow="0" w:firstColumn="1" w:lastColumn="0" w:noHBand="0" w:noVBand="1"/>
            </w:tblPr>
            <w:tblGrid>
              <w:gridCol w:w="5325"/>
              <w:gridCol w:w="4425"/>
            </w:tblGrid>
            <w:tr w:rsidR="00B91DA9" w14:paraId="4AA8EC11" w14:textId="77777777">
              <w:tc>
                <w:tcPr>
                  <w:tcW w:w="5325" w:type="dxa"/>
                  <w:shd w:val="clear" w:color="auto" w:fill="FFFFFF"/>
                  <w:hideMark/>
                </w:tcPr>
                <w:tbl>
                  <w:tblPr>
                    <w:tblW w:w="5325" w:type="dxa"/>
                    <w:shd w:val="clear" w:color="auto" w:fill="FFFFFF"/>
                    <w:tblCellMar>
                      <w:left w:w="0" w:type="dxa"/>
                      <w:right w:w="0" w:type="dxa"/>
                    </w:tblCellMar>
                    <w:tblLook w:val="04A0" w:firstRow="1" w:lastRow="0" w:firstColumn="1" w:lastColumn="0" w:noHBand="0" w:noVBand="1"/>
                  </w:tblPr>
                  <w:tblGrid>
                    <w:gridCol w:w="5325"/>
                  </w:tblGrid>
                  <w:tr w:rsidR="00B91DA9" w14:paraId="4C05C3B8"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325"/>
                        </w:tblGrid>
                        <w:tr w:rsidR="00B91DA9" w14:paraId="0879A1DA" w14:textId="77777777">
                          <w:trPr>
                            <w:tblCellSpacing w:w="0"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5325"/>
                              </w:tblGrid>
                              <w:tr w:rsidR="00B91DA9" w14:paraId="2E7A84D5" w14:textId="77777777">
                                <w:trPr>
                                  <w:jc w:val="center"/>
                                </w:trPr>
                                <w:tc>
                                  <w:tcPr>
                                    <w:tcW w:w="5325" w:type="dxa"/>
                                    <w:hideMark/>
                                  </w:tcPr>
                                  <w:p w14:paraId="23347508" w14:textId="55DA7056" w:rsidR="00B91DA9" w:rsidRDefault="00B91DA9">
                                    <w:pPr>
                                      <w:framePr w:wrap="around" w:vAnchor="text" w:hAnchor="text"/>
                                      <w:jc w:val="center"/>
                                      <w:rPr>
                                        <w:rFonts w:eastAsia="Times New Roman"/>
                                        <w:sz w:val="21"/>
                                        <w:szCs w:val="21"/>
                                      </w:rPr>
                                    </w:pPr>
                                    <w:r>
                                      <w:rPr>
                                        <w:rFonts w:eastAsia="Times New Roman"/>
                                        <w:noProof/>
                                        <w:sz w:val="21"/>
                                        <w:szCs w:val="21"/>
                                      </w:rPr>
                                      <w:drawing>
                                        <wp:inline distT="0" distB="0" distL="0" distR="0" wp14:anchorId="1717ECB6" wp14:editId="722D9D61">
                                          <wp:extent cx="123825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p w14:paraId="2D469973" w14:textId="77777777" w:rsidR="00B91DA9" w:rsidRDefault="00B91DA9">
                              <w:pPr>
                                <w:jc w:val="center"/>
                                <w:rPr>
                                  <w:rFonts w:ascii="Times New Roman" w:eastAsia="Times New Roman" w:hAnsi="Times New Roman" w:cs="Times New Roman"/>
                                  <w:sz w:val="20"/>
                                  <w:szCs w:val="20"/>
                                </w:rPr>
                              </w:pPr>
                            </w:p>
                          </w:tc>
                        </w:tr>
                      </w:tbl>
                      <w:p w14:paraId="3D42F034" w14:textId="77777777" w:rsidR="00B91DA9" w:rsidRDefault="00B91DA9">
                        <w:pPr>
                          <w:rPr>
                            <w:rFonts w:ascii="Times New Roman" w:eastAsia="Times New Roman" w:hAnsi="Times New Roman" w:cs="Times New Roman"/>
                            <w:sz w:val="20"/>
                            <w:szCs w:val="20"/>
                          </w:rPr>
                        </w:pPr>
                      </w:p>
                    </w:tc>
                  </w:tr>
                </w:tbl>
                <w:p w14:paraId="143258F7" w14:textId="77777777" w:rsidR="00B91DA9" w:rsidRDefault="00B91DA9">
                  <w:pPr>
                    <w:rPr>
                      <w:rFonts w:ascii="Times New Roman" w:eastAsia="Times New Roman" w:hAnsi="Times New Roman" w:cs="Times New Roman"/>
                      <w:sz w:val="20"/>
                      <w:szCs w:val="20"/>
                    </w:rPr>
                  </w:pPr>
                </w:p>
              </w:tc>
              <w:tc>
                <w:tcPr>
                  <w:tcW w:w="4425" w:type="dxa"/>
                  <w:shd w:val="clear" w:color="auto" w:fill="FFFFFF"/>
                  <w:hideMark/>
                </w:tcPr>
                <w:tbl>
                  <w:tblPr>
                    <w:tblW w:w="4425" w:type="dxa"/>
                    <w:shd w:val="clear" w:color="auto" w:fill="FFFFFF"/>
                    <w:tblCellMar>
                      <w:left w:w="0" w:type="dxa"/>
                      <w:right w:w="0" w:type="dxa"/>
                    </w:tblCellMar>
                    <w:tblLook w:val="04A0" w:firstRow="1" w:lastRow="0" w:firstColumn="1" w:lastColumn="0" w:noHBand="0" w:noVBand="1"/>
                  </w:tblPr>
                  <w:tblGrid>
                    <w:gridCol w:w="4425"/>
                  </w:tblGrid>
                  <w:tr w:rsidR="00B91DA9" w14:paraId="24AA0034"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25"/>
                        </w:tblGrid>
                        <w:tr w:rsidR="00B91DA9" w14:paraId="6667E65D"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4425"/>
                              </w:tblGrid>
                              <w:tr w:rsidR="00B91DA9" w14:paraId="0DF25D3A" w14:textId="77777777">
                                <w:tc>
                                  <w:tcPr>
                                    <w:tcW w:w="4425" w:type="dxa"/>
                                    <w:hideMark/>
                                  </w:tcPr>
                                  <w:p w14:paraId="6A8BBD84" w14:textId="4FF61F59" w:rsidR="00B91DA9" w:rsidRDefault="00B91DA9">
                                    <w:pPr>
                                      <w:framePr w:wrap="around" w:vAnchor="text" w:hAnchor="text"/>
                                      <w:rPr>
                                        <w:rFonts w:eastAsia="Times New Roman"/>
                                        <w:sz w:val="21"/>
                                        <w:szCs w:val="21"/>
                                      </w:rPr>
                                    </w:pPr>
                                    <w:r>
                                      <w:rPr>
                                        <w:rFonts w:eastAsia="Times New Roman"/>
                                        <w:noProof/>
                                        <w:sz w:val="21"/>
                                        <w:szCs w:val="21"/>
                                      </w:rPr>
                                      <w:drawing>
                                        <wp:inline distT="0" distB="0" distL="0" distR="0" wp14:anchorId="0BE0C362" wp14:editId="7A97D2E1">
                                          <wp:extent cx="1289041" cy="1211280"/>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6134" cy="1227342"/>
                                                  </a:xfrm>
                                                  <a:prstGeom prst="rect">
                                                    <a:avLst/>
                                                  </a:prstGeom>
                                                  <a:noFill/>
                                                  <a:ln>
                                                    <a:noFill/>
                                                  </a:ln>
                                                </pic:spPr>
                                              </pic:pic>
                                            </a:graphicData>
                                          </a:graphic>
                                        </wp:inline>
                                      </w:drawing>
                                    </w:r>
                                  </w:p>
                                </w:tc>
                              </w:tr>
                            </w:tbl>
                            <w:p w14:paraId="25EF3F9B" w14:textId="77777777" w:rsidR="00B91DA9" w:rsidRDefault="00B91DA9">
                              <w:pPr>
                                <w:rPr>
                                  <w:rFonts w:ascii="Times New Roman" w:eastAsia="Times New Roman" w:hAnsi="Times New Roman" w:cs="Times New Roman"/>
                                  <w:sz w:val="20"/>
                                  <w:szCs w:val="20"/>
                                </w:rPr>
                              </w:pPr>
                            </w:p>
                          </w:tc>
                        </w:tr>
                      </w:tbl>
                      <w:p w14:paraId="3AFD5B72" w14:textId="77777777" w:rsidR="00B91DA9" w:rsidRDefault="00B91DA9">
                        <w:pPr>
                          <w:rPr>
                            <w:rFonts w:ascii="Times New Roman" w:eastAsia="Times New Roman" w:hAnsi="Times New Roman" w:cs="Times New Roman"/>
                            <w:sz w:val="20"/>
                            <w:szCs w:val="20"/>
                          </w:rPr>
                        </w:pPr>
                      </w:p>
                    </w:tc>
                  </w:tr>
                </w:tbl>
                <w:p w14:paraId="28D691ED" w14:textId="77777777" w:rsidR="00B91DA9" w:rsidRDefault="00B91DA9">
                  <w:pPr>
                    <w:rPr>
                      <w:rFonts w:ascii="Times New Roman" w:eastAsia="Times New Roman" w:hAnsi="Times New Roman" w:cs="Times New Roman"/>
                      <w:sz w:val="20"/>
                      <w:szCs w:val="20"/>
                    </w:rPr>
                  </w:pPr>
                </w:p>
              </w:tc>
            </w:tr>
          </w:tbl>
          <w:p w14:paraId="4D752024" w14:textId="77777777" w:rsidR="00B91DA9" w:rsidRDefault="00B91DA9">
            <w:pPr>
              <w:rPr>
                <w:rFonts w:ascii="Times New Roman" w:eastAsia="Times New Roman" w:hAnsi="Times New Roman" w:cs="Times New Roman"/>
                <w:sz w:val="20"/>
                <w:szCs w:val="20"/>
              </w:rPr>
            </w:pPr>
          </w:p>
        </w:tc>
      </w:tr>
      <w:tr w:rsidR="00B91DA9" w14:paraId="11F530B2" w14:textId="77777777" w:rsidTr="00B91DA9">
        <w:trPr>
          <w:jc w:val="center"/>
        </w:trPr>
        <w:tc>
          <w:tcPr>
            <w:tcW w:w="0" w:type="auto"/>
            <w:shd w:val="clear" w:color="auto" w:fill="636363"/>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91DA9" w14:paraId="560081E2" w14:textId="77777777">
              <w:trPr>
                <w:tblCellSpacing w:w="0" w:type="dxa"/>
              </w:trPr>
              <w:tc>
                <w:tcPr>
                  <w:tcW w:w="0" w:type="auto"/>
                  <w:shd w:val="clear" w:color="auto" w:fill="FFFFFF"/>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B91DA9" w14:paraId="3EF3D6DA" w14:textId="77777777">
                    <w:tc>
                      <w:tcPr>
                        <w:tcW w:w="9150" w:type="dxa"/>
                      </w:tcPr>
                      <w:p w14:paraId="5104DEBF" w14:textId="77777777" w:rsidR="00B91DA9" w:rsidRDefault="00B91DA9">
                        <w:pPr>
                          <w:framePr w:wrap="around" w:vAnchor="text" w:hAnchor="text"/>
                          <w:rPr>
                            <w:rFonts w:ascii="Arial" w:eastAsia="Times New Roman" w:hAnsi="Arial" w:cs="Arial"/>
                            <w:sz w:val="18"/>
                            <w:szCs w:val="18"/>
                          </w:rPr>
                        </w:pPr>
                      </w:p>
                      <w:p w14:paraId="42E2309C" w14:textId="77777777" w:rsidR="00B91DA9" w:rsidRPr="00B91DA9" w:rsidRDefault="00B91DA9" w:rsidP="00B91DA9">
                        <w:pPr>
                          <w:framePr w:wrap="around" w:vAnchor="text" w:hAnchor="text"/>
                          <w:numPr>
                            <w:ilvl w:val="0"/>
                            <w:numId w:val="6"/>
                          </w:numPr>
                          <w:ind w:left="709"/>
                          <w:rPr>
                            <w:rFonts w:asciiTheme="minorHAnsi" w:eastAsia="Times New Roman" w:hAnsiTheme="minorHAnsi" w:cstheme="minorHAnsi"/>
                          </w:rPr>
                        </w:pPr>
                        <w:r w:rsidRPr="00B91DA9">
                          <w:rPr>
                            <w:rFonts w:asciiTheme="minorHAnsi" w:eastAsia="Times New Roman" w:hAnsiTheme="minorHAnsi" w:cstheme="minorHAnsi"/>
                            <w:color w:val="000000"/>
                          </w:rPr>
                          <w:t xml:space="preserve">Tourism, potentially affected by increasing range and complexity of 'immersive experiences' leisure  (e.g. </w:t>
                        </w:r>
                        <w:hyperlink r:id="rId17" w:tgtFrame="_blank" w:history="1">
                          <w:r w:rsidRPr="00B91DA9">
                            <w:rPr>
                              <w:rStyle w:val="Hyperlink"/>
                              <w:rFonts w:asciiTheme="minorHAnsi" w:hAnsiTheme="minorHAnsi" w:cstheme="minorHAnsi"/>
                              <w:color w:val="045FB4"/>
                            </w:rPr>
                            <w:t>THE LUME Melbourne – An Epic Adventure into Art</w:t>
                          </w:r>
                        </w:hyperlink>
                        <w:r w:rsidRPr="00B91DA9">
                          <w:rPr>
                            <w:rFonts w:asciiTheme="minorHAnsi" w:eastAsia="Times New Roman" w:hAnsiTheme="minorHAnsi" w:cstheme="minorHAnsi"/>
                            <w:color w:val="000000"/>
                          </w:rPr>
                          <w:t>) as well as personal Virtual Reality (VR) facilities</w:t>
                        </w:r>
                      </w:p>
                      <w:p w14:paraId="7A6FA7BC" w14:textId="77777777" w:rsidR="00B91DA9" w:rsidRPr="00B91DA9" w:rsidRDefault="00B91DA9" w:rsidP="00B91DA9">
                        <w:pPr>
                          <w:framePr w:wrap="around" w:vAnchor="text" w:hAnchor="text"/>
                          <w:ind w:left="709"/>
                          <w:rPr>
                            <w:rFonts w:asciiTheme="minorHAnsi" w:eastAsia="Times New Roman" w:hAnsiTheme="minorHAnsi" w:cstheme="minorHAnsi"/>
                          </w:rPr>
                        </w:pPr>
                      </w:p>
                      <w:p w14:paraId="2882DA0C" w14:textId="77777777" w:rsidR="00B91DA9" w:rsidRPr="00B91DA9" w:rsidRDefault="00B91DA9" w:rsidP="00B91DA9">
                        <w:pPr>
                          <w:framePr w:wrap="around" w:vAnchor="text" w:hAnchor="text"/>
                          <w:numPr>
                            <w:ilvl w:val="0"/>
                            <w:numId w:val="7"/>
                          </w:numPr>
                          <w:ind w:left="709"/>
                          <w:rPr>
                            <w:rFonts w:asciiTheme="minorHAnsi" w:hAnsiTheme="minorHAnsi" w:cstheme="minorHAnsi"/>
                          </w:rPr>
                        </w:pPr>
                        <w:r w:rsidRPr="00B91DA9">
                          <w:rPr>
                            <w:rFonts w:asciiTheme="minorHAnsi" w:eastAsia="Times New Roman" w:hAnsiTheme="minorHAnsi" w:cstheme="minorHAnsi"/>
                            <w:color w:val="000000"/>
                          </w:rPr>
                          <w:t xml:space="preserve">Most complex factories and warehouses are already fully robotic </w:t>
                        </w:r>
                        <w:r w:rsidRPr="00B91DA9">
                          <w:rPr>
                            <w:rFonts w:asciiTheme="minorHAnsi" w:eastAsia="Times New Roman" w:hAnsiTheme="minorHAnsi" w:cstheme="minorHAnsi"/>
                            <w:color w:val="000000"/>
                          </w:rPr>
                          <w:br/>
                        </w:r>
                      </w:p>
                    </w:tc>
                  </w:tr>
                </w:tbl>
                <w:p w14:paraId="2B863087" w14:textId="77777777" w:rsidR="00B91DA9" w:rsidRDefault="00B91DA9">
                  <w:pPr>
                    <w:rPr>
                      <w:rFonts w:ascii="Times New Roman" w:eastAsia="Times New Roman" w:hAnsi="Times New Roman" w:cs="Times New Roman"/>
                      <w:sz w:val="20"/>
                      <w:szCs w:val="20"/>
                    </w:rPr>
                  </w:pPr>
                </w:p>
              </w:tc>
            </w:tr>
          </w:tbl>
          <w:p w14:paraId="6C83A8F2" w14:textId="77777777" w:rsidR="00B91DA9" w:rsidRDefault="00B91DA9">
            <w:pPr>
              <w:rPr>
                <w:rFonts w:ascii="Times New Roman" w:eastAsia="Times New Roman" w:hAnsi="Times New Roman" w:cs="Times New Roman"/>
                <w:sz w:val="20"/>
                <w:szCs w:val="20"/>
              </w:rPr>
            </w:pPr>
          </w:p>
        </w:tc>
      </w:tr>
    </w:tbl>
    <w:p w14:paraId="1649861F" w14:textId="4836C695" w:rsidR="00BC72C0" w:rsidRDefault="00BC72C0" w:rsidP="00B631F1">
      <w:pPr>
        <w:pBdr>
          <w:bottom w:val="single" w:sz="12" w:space="2" w:color="auto"/>
        </w:pBdr>
        <w:rPr>
          <w:b/>
          <w:bCs/>
        </w:rPr>
      </w:pPr>
    </w:p>
    <w:p w14:paraId="3C489988" w14:textId="786D0EB4" w:rsidR="00B631F1" w:rsidRDefault="00B631F1" w:rsidP="00B91DA9">
      <w:pPr>
        <w:rPr>
          <w:b/>
          <w:bCs/>
        </w:rPr>
      </w:pPr>
    </w:p>
    <w:p w14:paraId="687E6405" w14:textId="28BDF5E7" w:rsidR="00B631F1" w:rsidRDefault="00B631F1" w:rsidP="00B631F1">
      <w:pPr>
        <w:rPr>
          <w:rFonts w:ascii="Arial" w:eastAsia="Times New Roman" w:hAnsi="Arial" w:cs="Arial"/>
          <w:sz w:val="27"/>
          <w:szCs w:val="27"/>
        </w:rPr>
      </w:pPr>
      <w:r w:rsidRPr="00B91DA9">
        <w:rPr>
          <w:rFonts w:asciiTheme="minorHAnsi" w:eastAsia="Times New Roman" w:hAnsiTheme="minorHAnsi" w:cstheme="minorHAnsi"/>
        </w:rPr>
        <w:t xml:space="preserve">I could go on </w:t>
      </w:r>
      <w:r>
        <w:rPr>
          <w:rFonts w:asciiTheme="minorHAnsi" w:eastAsia="Times New Roman" w:hAnsiTheme="minorHAnsi" w:cstheme="minorHAnsi"/>
        </w:rPr>
        <w:t>but</w:t>
      </w:r>
      <w:r>
        <w:rPr>
          <w:rFonts w:asciiTheme="minorHAnsi" w:eastAsia="Times New Roman" w:hAnsiTheme="minorHAnsi" w:cstheme="minorHAnsi"/>
        </w:rPr>
        <w:t>,</w:t>
      </w:r>
      <w:r>
        <w:rPr>
          <w:rFonts w:asciiTheme="minorHAnsi" w:eastAsia="Times New Roman" w:hAnsiTheme="minorHAnsi" w:cstheme="minorHAnsi"/>
        </w:rPr>
        <w:t xml:space="preserve"> </w:t>
      </w:r>
      <w:r w:rsidRPr="00B91DA9">
        <w:rPr>
          <w:rFonts w:asciiTheme="minorHAnsi" w:eastAsia="Times New Roman" w:hAnsiTheme="minorHAnsi" w:cstheme="minorHAnsi"/>
        </w:rPr>
        <w:t>after all</w:t>
      </w:r>
      <w:r>
        <w:rPr>
          <w:rFonts w:asciiTheme="minorHAnsi" w:eastAsia="Times New Roman" w:hAnsiTheme="minorHAnsi" w:cstheme="minorHAnsi"/>
        </w:rPr>
        <w:t>,</w:t>
      </w:r>
      <w:r w:rsidRPr="00B91DA9">
        <w:rPr>
          <w:rFonts w:asciiTheme="minorHAnsi" w:eastAsia="Times New Roman" w:hAnsiTheme="minorHAnsi" w:cstheme="minorHAnsi"/>
        </w:rPr>
        <w:t xml:space="preserve"> this is ONLY AI!!   There's a great deal more happening which I will discuss in future emails.</w:t>
      </w:r>
      <w:r>
        <w:rPr>
          <w:rFonts w:ascii="Arial" w:eastAsia="Times New Roman" w:hAnsi="Arial" w:cs="Arial"/>
          <w:sz w:val="27"/>
          <w:szCs w:val="27"/>
        </w:rPr>
        <w:t xml:space="preserve"> </w:t>
      </w:r>
      <w:r>
        <w:t xml:space="preserve">But I’d prefer to return to my original theme that it's never too early to be considering your career path. The world is changing perhaps faster than it ever has, due to the increasing range and complexity of digital transformations in our lives. </w:t>
      </w:r>
      <w:r>
        <w:br/>
      </w:r>
      <w:r>
        <w:br/>
        <w:t xml:space="preserve">But if you think back to where you were 5 years ago – before we’d heard of Covid, Tik Tok, electric cars, rise and fall of Donald Trump, war in Europe, earthquakes in middle east – and see how the global economy has changed. Then project forwards 5 years and imagine how YOU might change. </w:t>
      </w:r>
      <w:r>
        <w:br/>
      </w:r>
      <w:r>
        <w:br/>
      </w:r>
      <w:proofErr w:type="gramStart"/>
      <w:r>
        <w:t>Of course</w:t>
      </w:r>
      <w:proofErr w:type="gramEnd"/>
      <w:r>
        <w:t xml:space="preserve"> you can’t control EVERYTHING that happens to you and your life, but maybe now is a really good time to be thinking through your career and life options so that you have some degree of control rather than ‘waiting for something to happen’ - </w:t>
      </w:r>
      <w:r>
        <w:rPr>
          <w:i/>
          <w:iCs/>
          <w:color w:val="000000"/>
        </w:rPr>
        <w:t xml:space="preserve">que sera, sera, </w:t>
      </w:r>
      <w:r>
        <w:t xml:space="preserve">perhaps? </w:t>
      </w:r>
      <w:r>
        <w:br/>
      </w:r>
      <w:r>
        <w:br/>
      </w:r>
      <w:r w:rsidRPr="0084767C">
        <w:rPr>
          <w:rFonts w:asciiTheme="minorHAnsi" w:hAnsiTheme="minorHAnsi" w:cstheme="minorHAnsi"/>
        </w:rPr>
        <w:t xml:space="preserve">Feel free to call me and arrange a chat over coffee if you like </w:t>
      </w:r>
      <w:r>
        <w:rPr>
          <mc:AlternateContent>
            <mc:Choice Requires="w16se">
              <w:rFonts w:ascii="Arial" w:eastAsia="Times New Roman" w:hAnsi="Arial" w:cs="Arial"/>
            </mc:Choice>
            <mc:Fallback>
              <w:rFonts w:ascii="Segoe UI Emoji" w:eastAsia="Segoe UI Emoji" w:hAnsi="Segoe UI Emoji" w:cs="Segoe UI Emoji"/>
            </mc:Fallback>
          </mc:AlternateContent>
          <w:sz w:val="27"/>
          <w:szCs w:val="27"/>
        </w:rPr>
        <mc:AlternateContent>
          <mc:Choice Requires="w16se">
            <w16se:symEx w16se:font="Segoe UI Emoji" w16se:char="1F60E"/>
          </mc:Choice>
          <mc:Fallback>
            <w:t>😎</w:t>
          </mc:Fallback>
        </mc:AlternateContent>
      </w:r>
    </w:p>
    <w:p w14:paraId="0ADA01A9" w14:textId="77777777" w:rsidR="00B631F1" w:rsidRPr="00B631F1" w:rsidRDefault="00B631F1" w:rsidP="00B91DA9">
      <w:pPr>
        <w:rPr>
          <w:b/>
          <w:bCs/>
        </w:rPr>
      </w:pPr>
    </w:p>
    <w:sectPr w:rsidR="00B631F1" w:rsidRPr="00B631F1" w:rsidSect="00B631F1">
      <w:headerReference w:type="default" r:id="rId18"/>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896F" w14:textId="77777777" w:rsidR="0084767C" w:rsidRDefault="0084767C" w:rsidP="0084767C">
      <w:r>
        <w:separator/>
      </w:r>
    </w:p>
  </w:endnote>
  <w:endnote w:type="continuationSeparator" w:id="0">
    <w:p w14:paraId="5582F9E6" w14:textId="77777777" w:rsidR="0084767C" w:rsidRDefault="0084767C" w:rsidP="008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9EE6" w14:textId="77777777" w:rsidR="0084767C" w:rsidRDefault="0084767C" w:rsidP="0084767C">
      <w:r>
        <w:separator/>
      </w:r>
    </w:p>
  </w:footnote>
  <w:footnote w:type="continuationSeparator" w:id="0">
    <w:p w14:paraId="32ECAC6D" w14:textId="77777777" w:rsidR="0084767C" w:rsidRDefault="0084767C" w:rsidP="008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980635"/>
      <w:docPartObj>
        <w:docPartGallery w:val="Page Numbers (Top of Page)"/>
        <w:docPartUnique/>
      </w:docPartObj>
    </w:sdtPr>
    <w:sdtEndPr>
      <w:rPr>
        <w:noProof/>
      </w:rPr>
    </w:sdtEndPr>
    <w:sdtContent>
      <w:p w14:paraId="0CEE51D8" w14:textId="3E57CC65" w:rsidR="0084767C" w:rsidRDefault="008476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F920C6" w14:textId="77777777" w:rsidR="0084767C" w:rsidRDefault="0084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B4D"/>
    <w:multiLevelType w:val="multilevel"/>
    <w:tmpl w:val="8EF6F7A4"/>
    <w:lvl w:ilvl="0">
      <w:start w:val="1"/>
      <w:numFmt w:val="bullet"/>
      <w:lvlText w:val=""/>
      <w:lvlJc w:val="left"/>
      <w:pPr>
        <w:tabs>
          <w:tab w:val="num" w:pos="150"/>
        </w:tabs>
        <w:ind w:left="150" w:hanging="360"/>
      </w:pPr>
      <w:rPr>
        <w:rFonts w:ascii="Symbol" w:hAnsi="Symbol" w:hint="default"/>
        <w:sz w:val="20"/>
      </w:rPr>
    </w:lvl>
    <w:lvl w:ilvl="1">
      <w:start w:val="1"/>
      <w:numFmt w:val="bullet"/>
      <w:lvlText w:val="o"/>
      <w:lvlJc w:val="left"/>
      <w:pPr>
        <w:tabs>
          <w:tab w:val="num" w:pos="870"/>
        </w:tabs>
        <w:ind w:left="870" w:hanging="360"/>
      </w:pPr>
      <w:rPr>
        <w:rFonts w:ascii="Courier New" w:hAnsi="Courier New" w:cs="Times New Roman" w:hint="default"/>
        <w:sz w:val="20"/>
      </w:rPr>
    </w:lvl>
    <w:lvl w:ilvl="2">
      <w:start w:val="1"/>
      <w:numFmt w:val="bullet"/>
      <w:lvlText w:val=""/>
      <w:lvlJc w:val="left"/>
      <w:pPr>
        <w:tabs>
          <w:tab w:val="num" w:pos="1590"/>
        </w:tabs>
        <w:ind w:left="1590" w:hanging="360"/>
      </w:pPr>
      <w:rPr>
        <w:rFonts w:ascii="Wingdings" w:hAnsi="Wingdings" w:hint="default"/>
        <w:sz w:val="20"/>
      </w:rPr>
    </w:lvl>
    <w:lvl w:ilvl="3">
      <w:start w:val="1"/>
      <w:numFmt w:val="bullet"/>
      <w:lvlText w:val=""/>
      <w:lvlJc w:val="left"/>
      <w:pPr>
        <w:tabs>
          <w:tab w:val="num" w:pos="2310"/>
        </w:tabs>
        <w:ind w:left="2310" w:hanging="360"/>
      </w:pPr>
      <w:rPr>
        <w:rFonts w:ascii="Wingdings" w:hAnsi="Wingdings" w:hint="default"/>
        <w:sz w:val="20"/>
      </w:rPr>
    </w:lvl>
    <w:lvl w:ilvl="4">
      <w:start w:val="1"/>
      <w:numFmt w:val="bullet"/>
      <w:lvlText w:val=""/>
      <w:lvlJc w:val="left"/>
      <w:pPr>
        <w:tabs>
          <w:tab w:val="num" w:pos="3030"/>
        </w:tabs>
        <w:ind w:left="3030" w:hanging="360"/>
      </w:pPr>
      <w:rPr>
        <w:rFonts w:ascii="Wingdings" w:hAnsi="Wingdings" w:hint="default"/>
        <w:sz w:val="20"/>
      </w:rPr>
    </w:lvl>
    <w:lvl w:ilvl="5">
      <w:start w:val="1"/>
      <w:numFmt w:val="bullet"/>
      <w:lvlText w:val=""/>
      <w:lvlJc w:val="left"/>
      <w:pPr>
        <w:tabs>
          <w:tab w:val="num" w:pos="3750"/>
        </w:tabs>
        <w:ind w:left="3750" w:hanging="360"/>
      </w:pPr>
      <w:rPr>
        <w:rFonts w:ascii="Wingdings" w:hAnsi="Wingdings" w:hint="default"/>
        <w:sz w:val="20"/>
      </w:rPr>
    </w:lvl>
    <w:lvl w:ilvl="6">
      <w:start w:val="1"/>
      <w:numFmt w:val="bullet"/>
      <w:lvlText w:val=""/>
      <w:lvlJc w:val="left"/>
      <w:pPr>
        <w:tabs>
          <w:tab w:val="num" w:pos="4470"/>
        </w:tabs>
        <w:ind w:left="4470" w:hanging="360"/>
      </w:pPr>
      <w:rPr>
        <w:rFonts w:ascii="Wingdings" w:hAnsi="Wingdings" w:hint="default"/>
        <w:sz w:val="20"/>
      </w:rPr>
    </w:lvl>
    <w:lvl w:ilvl="7">
      <w:start w:val="1"/>
      <w:numFmt w:val="bullet"/>
      <w:lvlText w:val=""/>
      <w:lvlJc w:val="left"/>
      <w:pPr>
        <w:tabs>
          <w:tab w:val="num" w:pos="5190"/>
        </w:tabs>
        <w:ind w:left="5190" w:hanging="360"/>
      </w:pPr>
      <w:rPr>
        <w:rFonts w:ascii="Wingdings" w:hAnsi="Wingdings" w:hint="default"/>
        <w:sz w:val="20"/>
      </w:rPr>
    </w:lvl>
    <w:lvl w:ilvl="8">
      <w:start w:val="1"/>
      <w:numFmt w:val="bullet"/>
      <w:lvlText w:val=""/>
      <w:lvlJc w:val="left"/>
      <w:pPr>
        <w:tabs>
          <w:tab w:val="num" w:pos="5910"/>
        </w:tabs>
        <w:ind w:left="5910" w:hanging="360"/>
      </w:pPr>
      <w:rPr>
        <w:rFonts w:ascii="Wingdings" w:hAnsi="Wingdings" w:hint="default"/>
        <w:sz w:val="20"/>
      </w:rPr>
    </w:lvl>
  </w:abstractNum>
  <w:abstractNum w:abstractNumId="1" w15:restartNumberingAfterBreak="0">
    <w:nsid w:val="0E4949D0"/>
    <w:multiLevelType w:val="multilevel"/>
    <w:tmpl w:val="FC40A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070C5"/>
    <w:multiLevelType w:val="multilevel"/>
    <w:tmpl w:val="238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04278"/>
    <w:multiLevelType w:val="multilevel"/>
    <w:tmpl w:val="503A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24B56"/>
    <w:multiLevelType w:val="multilevel"/>
    <w:tmpl w:val="B54A8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83FDF"/>
    <w:multiLevelType w:val="multilevel"/>
    <w:tmpl w:val="029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4D029C"/>
    <w:multiLevelType w:val="multilevel"/>
    <w:tmpl w:val="B0309654"/>
    <w:lvl w:ilvl="0">
      <w:start w:val="1"/>
      <w:numFmt w:val="bullet"/>
      <w:lvlText w:val=""/>
      <w:lvlJc w:val="left"/>
      <w:pPr>
        <w:tabs>
          <w:tab w:val="num" w:pos="150"/>
        </w:tabs>
        <w:ind w:left="150" w:hanging="360"/>
      </w:pPr>
      <w:rPr>
        <w:rFonts w:ascii="Symbol" w:hAnsi="Symbol" w:hint="default"/>
        <w:sz w:val="20"/>
      </w:rPr>
    </w:lvl>
    <w:lvl w:ilvl="1">
      <w:start w:val="1"/>
      <w:numFmt w:val="bullet"/>
      <w:lvlText w:val="o"/>
      <w:lvlJc w:val="left"/>
      <w:pPr>
        <w:tabs>
          <w:tab w:val="num" w:pos="870"/>
        </w:tabs>
        <w:ind w:left="870" w:hanging="360"/>
      </w:pPr>
      <w:rPr>
        <w:rFonts w:ascii="Courier New" w:hAnsi="Courier New" w:cs="Times New Roman" w:hint="default"/>
        <w:sz w:val="20"/>
      </w:rPr>
    </w:lvl>
    <w:lvl w:ilvl="2">
      <w:start w:val="1"/>
      <w:numFmt w:val="bullet"/>
      <w:lvlText w:val=""/>
      <w:lvlJc w:val="left"/>
      <w:pPr>
        <w:tabs>
          <w:tab w:val="num" w:pos="1590"/>
        </w:tabs>
        <w:ind w:left="1590" w:hanging="360"/>
      </w:pPr>
      <w:rPr>
        <w:rFonts w:ascii="Wingdings" w:hAnsi="Wingdings" w:hint="default"/>
        <w:sz w:val="20"/>
      </w:rPr>
    </w:lvl>
    <w:lvl w:ilvl="3">
      <w:start w:val="1"/>
      <w:numFmt w:val="bullet"/>
      <w:lvlText w:val=""/>
      <w:lvlJc w:val="left"/>
      <w:pPr>
        <w:tabs>
          <w:tab w:val="num" w:pos="2310"/>
        </w:tabs>
        <w:ind w:left="2310" w:hanging="360"/>
      </w:pPr>
      <w:rPr>
        <w:rFonts w:ascii="Wingdings" w:hAnsi="Wingdings" w:hint="default"/>
        <w:sz w:val="20"/>
      </w:rPr>
    </w:lvl>
    <w:lvl w:ilvl="4">
      <w:start w:val="1"/>
      <w:numFmt w:val="bullet"/>
      <w:lvlText w:val=""/>
      <w:lvlJc w:val="left"/>
      <w:pPr>
        <w:tabs>
          <w:tab w:val="num" w:pos="3030"/>
        </w:tabs>
        <w:ind w:left="3030" w:hanging="360"/>
      </w:pPr>
      <w:rPr>
        <w:rFonts w:ascii="Wingdings" w:hAnsi="Wingdings" w:hint="default"/>
        <w:sz w:val="20"/>
      </w:rPr>
    </w:lvl>
    <w:lvl w:ilvl="5">
      <w:start w:val="1"/>
      <w:numFmt w:val="bullet"/>
      <w:lvlText w:val=""/>
      <w:lvlJc w:val="left"/>
      <w:pPr>
        <w:tabs>
          <w:tab w:val="num" w:pos="3750"/>
        </w:tabs>
        <w:ind w:left="3750" w:hanging="360"/>
      </w:pPr>
      <w:rPr>
        <w:rFonts w:ascii="Wingdings" w:hAnsi="Wingdings" w:hint="default"/>
        <w:sz w:val="20"/>
      </w:rPr>
    </w:lvl>
    <w:lvl w:ilvl="6">
      <w:start w:val="1"/>
      <w:numFmt w:val="bullet"/>
      <w:lvlText w:val=""/>
      <w:lvlJc w:val="left"/>
      <w:pPr>
        <w:tabs>
          <w:tab w:val="num" w:pos="4470"/>
        </w:tabs>
        <w:ind w:left="4470" w:hanging="360"/>
      </w:pPr>
      <w:rPr>
        <w:rFonts w:ascii="Wingdings" w:hAnsi="Wingdings" w:hint="default"/>
        <w:sz w:val="20"/>
      </w:rPr>
    </w:lvl>
    <w:lvl w:ilvl="7">
      <w:start w:val="1"/>
      <w:numFmt w:val="bullet"/>
      <w:lvlText w:val=""/>
      <w:lvlJc w:val="left"/>
      <w:pPr>
        <w:tabs>
          <w:tab w:val="num" w:pos="5190"/>
        </w:tabs>
        <w:ind w:left="5190" w:hanging="360"/>
      </w:pPr>
      <w:rPr>
        <w:rFonts w:ascii="Wingdings" w:hAnsi="Wingdings" w:hint="default"/>
        <w:sz w:val="20"/>
      </w:rPr>
    </w:lvl>
    <w:lvl w:ilvl="8">
      <w:start w:val="1"/>
      <w:numFmt w:val="bullet"/>
      <w:lvlText w:val=""/>
      <w:lvlJc w:val="left"/>
      <w:pPr>
        <w:tabs>
          <w:tab w:val="num" w:pos="5910"/>
        </w:tabs>
        <w:ind w:left="5910" w:hanging="360"/>
      </w:pPr>
      <w:rPr>
        <w:rFonts w:ascii="Wingdings" w:hAnsi="Wingdings" w:hint="default"/>
        <w:sz w:val="20"/>
      </w:rPr>
    </w:lvl>
  </w:abstractNum>
  <w:num w:numId="1" w16cid:durableId="62144186">
    <w:abstractNumId w:val="2"/>
  </w:num>
  <w:num w:numId="2" w16cid:durableId="496189790">
    <w:abstractNumId w:val="5"/>
  </w:num>
  <w:num w:numId="3" w16cid:durableId="1986275457">
    <w:abstractNumId w:val="6"/>
    <w:lvlOverride w:ilvl="0"/>
    <w:lvlOverride w:ilvl="1"/>
    <w:lvlOverride w:ilvl="2"/>
    <w:lvlOverride w:ilvl="3"/>
    <w:lvlOverride w:ilvl="4"/>
    <w:lvlOverride w:ilvl="5"/>
    <w:lvlOverride w:ilvl="6"/>
    <w:lvlOverride w:ilvl="7"/>
    <w:lvlOverride w:ilvl="8"/>
  </w:num>
  <w:num w:numId="4" w16cid:durableId="2047410237">
    <w:abstractNumId w:val="4"/>
    <w:lvlOverride w:ilvl="0"/>
    <w:lvlOverride w:ilvl="1"/>
    <w:lvlOverride w:ilvl="2"/>
    <w:lvlOverride w:ilvl="3"/>
    <w:lvlOverride w:ilvl="4"/>
    <w:lvlOverride w:ilvl="5"/>
    <w:lvlOverride w:ilvl="6"/>
    <w:lvlOverride w:ilvl="7"/>
    <w:lvlOverride w:ilvl="8"/>
  </w:num>
  <w:num w:numId="5" w16cid:durableId="1997952741">
    <w:abstractNumId w:val="3"/>
    <w:lvlOverride w:ilvl="0"/>
    <w:lvlOverride w:ilvl="1"/>
    <w:lvlOverride w:ilvl="2"/>
    <w:lvlOverride w:ilvl="3"/>
    <w:lvlOverride w:ilvl="4"/>
    <w:lvlOverride w:ilvl="5"/>
    <w:lvlOverride w:ilvl="6"/>
    <w:lvlOverride w:ilvl="7"/>
    <w:lvlOverride w:ilvl="8"/>
  </w:num>
  <w:num w:numId="6" w16cid:durableId="376664035">
    <w:abstractNumId w:val="1"/>
    <w:lvlOverride w:ilvl="0"/>
    <w:lvlOverride w:ilvl="1"/>
    <w:lvlOverride w:ilvl="2"/>
    <w:lvlOverride w:ilvl="3"/>
    <w:lvlOverride w:ilvl="4"/>
    <w:lvlOverride w:ilvl="5"/>
    <w:lvlOverride w:ilvl="6"/>
    <w:lvlOverride w:ilvl="7"/>
    <w:lvlOverride w:ilvl="8"/>
  </w:num>
  <w:num w:numId="7" w16cid:durableId="127967583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C0"/>
    <w:rsid w:val="001F3DA8"/>
    <w:rsid w:val="0043276F"/>
    <w:rsid w:val="0084767C"/>
    <w:rsid w:val="00B631F1"/>
    <w:rsid w:val="00B91DA9"/>
    <w:rsid w:val="00BB022A"/>
    <w:rsid w:val="00BC72C0"/>
    <w:rsid w:val="00BF3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FE6A"/>
  <w15:chartTrackingRefBased/>
  <w15:docId w15:val="{086C7903-B004-4D27-A37C-34325054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A9"/>
    <w:pPr>
      <w:spacing w:after="0" w:line="240" w:lineRule="auto"/>
    </w:pPr>
    <w:rPr>
      <w:rFonts w:ascii="Calibri" w:hAnsi="Calibri" w:cs="Calibri"/>
      <w:lang w:eastAsia="en-AU"/>
    </w:rPr>
  </w:style>
  <w:style w:type="paragraph" w:styleId="Heading2">
    <w:name w:val="heading 2"/>
    <w:basedOn w:val="Normal"/>
    <w:link w:val="Heading2Char"/>
    <w:uiPriority w:val="9"/>
    <w:qFormat/>
    <w:rsid w:val="004327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76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43276F"/>
    <w:rPr>
      <w:color w:val="0000FF"/>
      <w:u w:val="single"/>
    </w:rPr>
  </w:style>
  <w:style w:type="character" w:customStyle="1" w:styleId="jobs-postername">
    <w:name w:val="jobs-poster__name"/>
    <w:basedOn w:val="DefaultParagraphFont"/>
    <w:rsid w:val="0043276F"/>
  </w:style>
  <w:style w:type="character" w:styleId="Strong">
    <w:name w:val="Strong"/>
    <w:basedOn w:val="DefaultParagraphFont"/>
    <w:uiPriority w:val="22"/>
    <w:qFormat/>
    <w:rsid w:val="0043276F"/>
    <w:rPr>
      <w:b/>
      <w:bCs/>
    </w:rPr>
  </w:style>
  <w:style w:type="character" w:customStyle="1" w:styleId="hirer-cardconnection-degree">
    <w:name w:val="hirer-card__connection-degree"/>
    <w:basedOn w:val="DefaultParagraphFont"/>
    <w:rsid w:val="0043276F"/>
  </w:style>
  <w:style w:type="paragraph" w:styleId="NormalWeb">
    <w:name w:val="Normal (Web)"/>
    <w:basedOn w:val="Normal"/>
    <w:uiPriority w:val="99"/>
    <w:semiHidden/>
    <w:unhideWhenUsed/>
    <w:rsid w:val="0043276F"/>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B91DA9"/>
    <w:pPr>
      <w:spacing w:before="100" w:beforeAutospacing="1" w:after="100" w:afterAutospacing="1"/>
    </w:pPr>
  </w:style>
  <w:style w:type="paragraph" w:styleId="ListParagraph">
    <w:name w:val="List Paragraph"/>
    <w:basedOn w:val="Normal"/>
    <w:uiPriority w:val="34"/>
    <w:qFormat/>
    <w:rsid w:val="001F3DA8"/>
    <w:pPr>
      <w:ind w:left="720"/>
      <w:contextualSpacing/>
    </w:pPr>
  </w:style>
  <w:style w:type="paragraph" w:styleId="Header">
    <w:name w:val="header"/>
    <w:basedOn w:val="Normal"/>
    <w:link w:val="HeaderChar"/>
    <w:uiPriority w:val="99"/>
    <w:unhideWhenUsed/>
    <w:rsid w:val="0084767C"/>
    <w:pPr>
      <w:tabs>
        <w:tab w:val="center" w:pos="4513"/>
        <w:tab w:val="right" w:pos="9026"/>
      </w:tabs>
    </w:pPr>
  </w:style>
  <w:style w:type="character" w:customStyle="1" w:styleId="HeaderChar">
    <w:name w:val="Header Char"/>
    <w:basedOn w:val="DefaultParagraphFont"/>
    <w:link w:val="Header"/>
    <w:uiPriority w:val="99"/>
    <w:rsid w:val="0084767C"/>
    <w:rPr>
      <w:rFonts w:ascii="Calibri" w:hAnsi="Calibri" w:cs="Calibri"/>
      <w:lang w:eastAsia="en-AU"/>
    </w:rPr>
  </w:style>
  <w:style w:type="paragraph" w:styleId="Footer">
    <w:name w:val="footer"/>
    <w:basedOn w:val="Normal"/>
    <w:link w:val="FooterChar"/>
    <w:uiPriority w:val="99"/>
    <w:unhideWhenUsed/>
    <w:rsid w:val="0084767C"/>
    <w:pPr>
      <w:tabs>
        <w:tab w:val="center" w:pos="4513"/>
        <w:tab w:val="right" w:pos="9026"/>
      </w:tabs>
    </w:pPr>
  </w:style>
  <w:style w:type="character" w:customStyle="1" w:styleId="FooterChar">
    <w:name w:val="Footer Char"/>
    <w:basedOn w:val="DefaultParagraphFont"/>
    <w:link w:val="Footer"/>
    <w:uiPriority w:val="99"/>
    <w:rsid w:val="0084767C"/>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6749">
      <w:bodyDiv w:val="1"/>
      <w:marLeft w:val="0"/>
      <w:marRight w:val="0"/>
      <w:marTop w:val="0"/>
      <w:marBottom w:val="0"/>
      <w:divBdr>
        <w:top w:val="none" w:sz="0" w:space="0" w:color="auto"/>
        <w:left w:val="none" w:sz="0" w:space="0" w:color="auto"/>
        <w:bottom w:val="none" w:sz="0" w:space="0" w:color="auto"/>
        <w:right w:val="none" w:sz="0" w:space="0" w:color="auto"/>
      </w:divBdr>
      <w:divsChild>
        <w:div w:id="1971782210">
          <w:marLeft w:val="0"/>
          <w:marRight w:val="0"/>
          <w:marTop w:val="0"/>
          <w:marBottom w:val="240"/>
          <w:divBdr>
            <w:top w:val="none" w:sz="0" w:space="0" w:color="auto"/>
            <w:left w:val="none" w:sz="0" w:space="0" w:color="auto"/>
            <w:bottom w:val="none" w:sz="0" w:space="0" w:color="auto"/>
            <w:right w:val="none" w:sz="0" w:space="0" w:color="auto"/>
          </w:divBdr>
          <w:divsChild>
            <w:div w:id="631207941">
              <w:marLeft w:val="240"/>
              <w:marRight w:val="240"/>
              <w:marTop w:val="0"/>
              <w:marBottom w:val="0"/>
              <w:divBdr>
                <w:top w:val="none" w:sz="0" w:space="0" w:color="auto"/>
                <w:left w:val="none" w:sz="0" w:space="0" w:color="auto"/>
                <w:bottom w:val="none" w:sz="0" w:space="0" w:color="auto"/>
                <w:right w:val="none" w:sz="0" w:space="0" w:color="auto"/>
              </w:divBdr>
              <w:divsChild>
                <w:div w:id="1916354142">
                  <w:marLeft w:val="0"/>
                  <w:marRight w:val="0"/>
                  <w:marTop w:val="0"/>
                  <w:marBottom w:val="0"/>
                  <w:divBdr>
                    <w:top w:val="none" w:sz="0" w:space="0" w:color="auto"/>
                    <w:left w:val="none" w:sz="0" w:space="0" w:color="auto"/>
                    <w:bottom w:val="none" w:sz="0" w:space="0" w:color="auto"/>
                    <w:right w:val="none" w:sz="0" w:space="0" w:color="auto"/>
                  </w:divBdr>
                </w:div>
                <w:div w:id="1975408657">
                  <w:marLeft w:val="0"/>
                  <w:marRight w:val="0"/>
                  <w:marTop w:val="0"/>
                  <w:marBottom w:val="0"/>
                  <w:divBdr>
                    <w:top w:val="none" w:sz="0" w:space="0" w:color="auto"/>
                    <w:left w:val="none" w:sz="0" w:space="0" w:color="auto"/>
                    <w:bottom w:val="none" w:sz="0" w:space="0" w:color="auto"/>
                    <w:right w:val="none" w:sz="0" w:space="0" w:color="auto"/>
                  </w:divBdr>
                  <w:divsChild>
                    <w:div w:id="563682609">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663897656">
                              <w:marLeft w:val="0"/>
                              <w:marRight w:val="0"/>
                              <w:marTop w:val="0"/>
                              <w:marBottom w:val="0"/>
                              <w:divBdr>
                                <w:top w:val="none" w:sz="0" w:space="0" w:color="auto"/>
                                <w:left w:val="none" w:sz="0" w:space="0" w:color="auto"/>
                                <w:bottom w:val="none" w:sz="0" w:space="0" w:color="auto"/>
                                <w:right w:val="none" w:sz="0" w:space="0" w:color="auto"/>
                              </w:divBdr>
                              <w:divsChild>
                                <w:div w:id="6787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3441">
                      <w:marLeft w:val="0"/>
                      <w:marRight w:val="0"/>
                      <w:marTop w:val="0"/>
                      <w:marBottom w:val="0"/>
                      <w:divBdr>
                        <w:top w:val="none" w:sz="0" w:space="0" w:color="auto"/>
                        <w:left w:val="none" w:sz="0" w:space="0" w:color="auto"/>
                        <w:bottom w:val="none" w:sz="0" w:space="0" w:color="auto"/>
                        <w:right w:val="none" w:sz="0" w:space="0" w:color="auto"/>
                      </w:divBdr>
                      <w:divsChild>
                        <w:div w:id="1532181579">
                          <w:marLeft w:val="0"/>
                          <w:marRight w:val="0"/>
                          <w:marTop w:val="0"/>
                          <w:marBottom w:val="0"/>
                          <w:divBdr>
                            <w:top w:val="none" w:sz="0" w:space="0" w:color="auto"/>
                            <w:left w:val="none" w:sz="0" w:space="0" w:color="auto"/>
                            <w:bottom w:val="none" w:sz="0" w:space="0" w:color="auto"/>
                            <w:right w:val="none" w:sz="0" w:space="0" w:color="auto"/>
                          </w:divBdr>
                          <w:divsChild>
                            <w:div w:id="2104372640">
                              <w:marLeft w:val="0"/>
                              <w:marRight w:val="0"/>
                              <w:marTop w:val="0"/>
                              <w:marBottom w:val="0"/>
                              <w:divBdr>
                                <w:top w:val="none" w:sz="0" w:space="0" w:color="auto"/>
                                <w:left w:val="none" w:sz="0" w:space="0" w:color="auto"/>
                                <w:bottom w:val="none" w:sz="0" w:space="0" w:color="auto"/>
                                <w:right w:val="none" w:sz="0" w:space="0" w:color="auto"/>
                              </w:divBdr>
                            </w:div>
                          </w:divsChild>
                        </w:div>
                        <w:div w:id="1226643471">
                          <w:marLeft w:val="0"/>
                          <w:marRight w:val="0"/>
                          <w:marTop w:val="0"/>
                          <w:marBottom w:val="0"/>
                          <w:divBdr>
                            <w:top w:val="none" w:sz="0" w:space="0" w:color="auto"/>
                            <w:left w:val="none" w:sz="0" w:space="0" w:color="auto"/>
                            <w:bottom w:val="none" w:sz="0" w:space="0" w:color="auto"/>
                            <w:right w:val="none" w:sz="0" w:space="0" w:color="auto"/>
                          </w:divBdr>
                          <w:divsChild>
                            <w:div w:id="436800081">
                              <w:marLeft w:val="0"/>
                              <w:marRight w:val="0"/>
                              <w:marTop w:val="0"/>
                              <w:marBottom w:val="0"/>
                              <w:divBdr>
                                <w:top w:val="none" w:sz="0" w:space="0" w:color="auto"/>
                                <w:left w:val="none" w:sz="0" w:space="0" w:color="auto"/>
                                <w:bottom w:val="none" w:sz="0" w:space="0" w:color="auto"/>
                                <w:right w:val="none" w:sz="0" w:space="0" w:color="auto"/>
                              </w:divBdr>
                            </w:div>
                            <w:div w:id="1575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272">
                      <w:marLeft w:val="0"/>
                      <w:marRight w:val="0"/>
                      <w:marTop w:val="0"/>
                      <w:marBottom w:val="0"/>
                      <w:divBdr>
                        <w:top w:val="none" w:sz="0" w:space="0" w:color="auto"/>
                        <w:left w:val="none" w:sz="0" w:space="0" w:color="auto"/>
                        <w:bottom w:val="none" w:sz="0" w:space="0" w:color="auto"/>
                        <w:right w:val="none" w:sz="0" w:space="0" w:color="auto"/>
                      </w:divBdr>
                      <w:divsChild>
                        <w:div w:id="1226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4327">
          <w:marLeft w:val="0"/>
          <w:marRight w:val="0"/>
          <w:marTop w:val="0"/>
          <w:marBottom w:val="240"/>
          <w:divBdr>
            <w:top w:val="none" w:sz="0" w:space="0" w:color="auto"/>
            <w:left w:val="none" w:sz="0" w:space="0" w:color="auto"/>
            <w:bottom w:val="none" w:sz="0" w:space="0" w:color="auto"/>
            <w:right w:val="none" w:sz="0" w:space="0" w:color="auto"/>
          </w:divBdr>
          <w:divsChild>
            <w:div w:id="1119573088">
              <w:marLeft w:val="0"/>
              <w:marRight w:val="0"/>
              <w:marTop w:val="0"/>
              <w:marBottom w:val="0"/>
              <w:divBdr>
                <w:top w:val="none" w:sz="0" w:space="0" w:color="auto"/>
                <w:left w:val="none" w:sz="0" w:space="0" w:color="auto"/>
                <w:bottom w:val="none" w:sz="0" w:space="0" w:color="auto"/>
                <w:right w:val="none" w:sz="0" w:space="0" w:color="auto"/>
              </w:divBdr>
              <w:divsChild>
                <w:div w:id="6051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ftingsandsdigital.lt.acemlnc.com/Prod/link-tracker?redirectUrl=aHR0cHMlM0ElMkYlMkZtYXJrZXRpbmdwcm9mZXNzaW9uYWxzYXVzdHJhbGlhLmNvbS5hdSUyRmZvci1hbnlvbmUtY29hY2hpbmclM0Z1dG1fc291cmNlJTNETmV3c2xldHRlciUyNnV0bV9tZWRpdW0lM0RlbWFpbCUyNnV0bV9jb250ZW50JTNEV2lsbCthK3JvYm90K3Rha2Urb3ZlcitZT1VSK2pvYiUzRiUzRiUzRiUyNnV0bV9jYW1wYWlnbiUzRENvYWNoaW5nK0Fkdm9jYWN5K05vKys0&amp;sig=5ahfCYkoDTS3CdWsjvsDVdmZscuSjopRQP2tUCegeDig&amp;iat=1676764834&amp;a=%7C%7C1000485858%7C%7C&amp;account=shiftingsandsdigital%2Eactivehosted%2Ecom&amp;email=uBFUIR5gCV6F6CfFk4%2BmS9GRiV2T3KaaFmrqk50JOJ4wpAPPThUc84GUFyzGXSKs&amp;s=13074380e81f4fddf74ab8be97558d15&amp;i=37A68A11A170" TargetMode="External"/><Relationship Id="rId13" Type="http://schemas.openxmlformats.org/officeDocument/2006/relationships/hyperlink" Target="https://shiftingsandsdigital.lt.acemlnc.com/Prod/link-tracker?redirectUrl=aHR0cHMlM0ElMkYlMkZ3d3cudGhlc3VuLmNvLnVrJTJGdG9waWMlMkZ0ZXNjbyUyRiUzRnV0bV9zb3VyY2UlM0ROZXdzbGV0dGVyJTI2dXRtX21lZGl1bSUzRGVtYWlsJTI2dXRtX2NvbnRlbnQlM0RXaWxsK2Ercm9ib3QrdGFrZStvdmVyK1lPVVIram9iJTNGJTNGJTNGJTI2dXRtX2NhbXBhaWduJTNEQ29hY2hpbmcrQWR2b2NhY3krTm8rKzQ=&amp;sig=A1Mu421kaVu1EAK3repJqRWUwr3a3Szq5ChNvVSnQutr&amp;iat=1676764834&amp;a=%7C%7C1000485858%7C%7C&amp;account=shiftingsandsdigital%2Eactivehosted%2Ecom&amp;email=uBFUIR5gCV6F6CfFk4%2BmS9GRiV2T3KaaFmrqk50JOJ4wpAPPThUc84GUFyzGXSKs&amp;s=13074380e81f4fddf74ab8be97558d15&amp;i=37A68A11A176"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hiftingsandsdigital.lt.acemlnc.com/Prod/link-tracker?redirectUrl=aHR0cHMlM0ElMkYlMkZ3d3cud29vbHdvcnRocy5jb20uYXUlMkZzaG9wJTJGZGlzY292ZXIlMkZhYm91dC11cyUyRnNjYW4tYW5kLWdvJTNGdXRtX3NvdXJjZSUzRE5ld3NsZXR0ZXIlMjZ1dG1fbWVkaXVtJTNEZW1haWwlMjZ1dG1fY29udGVudCUzRFdpbGwrYStyb2JvdCt0YWtlK292ZXIrWU9VUitqb2IlM0YlM0YlM0YlMjZ1dG1fY2FtcGFpZ24lM0RDb2FjaGluZytBZHZvY2FjeStObysrNA==&amp;sig=FvusR1PtdxmUcArh27QziqX1ufupiT2AkL3CG1LZNCvJ&amp;iat=1676764834&amp;a=%7C%7C1000485858%7C%7C&amp;account=shiftingsandsdigital%2Eactivehosted%2Ecom&amp;email=uBFUIR5gCV6F6CfFk4%2BmS9GRiV2T3KaaFmrqk50JOJ4wpAPPThUc84GUFyzGXSKs&amp;s=13074380e81f4fddf74ab8be97558d15&amp;i=37A68A11A175" TargetMode="External"/><Relationship Id="rId17" Type="http://schemas.openxmlformats.org/officeDocument/2006/relationships/hyperlink" Target="https://shiftingsandsdigital.lt.acemlnc.com/Prod/link-tracker?redirectUrl=aHR0cHMlM0ElMkYlMkZ3d3cudGhlbHVtZW1lbGJvdXJuZS5jb20lMkYlM0Z1dG1fc291cmNlJTNETmV3c2xldHRlciUyNnV0bV9tZWRpdW0lM0RlbWFpbCUyNnV0bV9jb250ZW50JTNEV2lsbCthK3JvYm90K3Rha2Urb3ZlcitZT1VSK2pvYiUzRiUzRiUzRiUyNnV0bV9jYW1wYWlnbiUzRENvYWNoaW5nK0Fkdm9jYWN5K05vKys0&amp;sig=9uCZvZH8F6NZDR9h8wCa14xcRHWoSUWXJxi1P6rPtk8C&amp;iat=1676764834&amp;a=%7C%7C1000485858%7C%7C&amp;account=shiftingsandsdigital%2Eactivehosted%2Ecom&amp;email=uBFUIR5gCV6F6CfFk4%2BmS9GRiV2T3KaaFmrqk50JOJ4wpAPPThUc84GUFyzGXSKs&amp;s=13074380e81f4fddf74ab8be97558d15&amp;i=37A68A11A178"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ftingsandsdigital.lt.acemlnc.com/Prod/link-tracker?redirectUrl=aHR0cCUzQSUyRiUyRnd3dy5hbWF6b24uY29tJTJGZGFzaGNhcnQlM0Z1dG1fc291cmNlJTNETmV3c2xldHRlciUyNnV0bV9tZWRpdW0lM0RlbWFpbCUyNnV0bV9jb250ZW50JTNEV2lsbCthK3JvYm90K3Rha2Urb3ZlcitZT1VSK2pvYiUzRiUzRiUzRiUyNnV0bV9jYW1wYWlnbiUzRENvYWNoaW5nK0Fkdm9jYWN5K05vKys0&amp;sig=2mdYMxX2S19yAJa4H7Up2Bs6aGRkFz6aLPSBxpLgLy2H&amp;iat=1676764834&amp;a=%7C%7C1000485858%7C%7C&amp;account=shiftingsandsdigital%2Eactivehosted%2Ecom&amp;email=uBFUIR5gCV6F6CfFk4%2BmS9GRiV2T3KaaFmrqk50JOJ4wpAPPThUc84GUFyzGXSKs&amp;s=13074380e81f4fddf74ab8be97558d15&amp;i=37A68A11A174"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shiftingsandsdigital.lt.acemlnc.com/Prod/link-tracker?redirectUrl=aHR0cHMlM0ElMkYlMkZqdXN0d2Fsa291dC5jb20lMkYlM0Z1dG1fc291cmNlJTNETmV3c2xldHRlciUyNnV0bV9tZWRpdW0lM0RlbWFpbCUyNnV0bV9jb250ZW50JTNEV2lsbCthK3JvYm90K3Rha2Urb3ZlcitZT1VSK2pvYiUzRiUzRiUzRiUyNnV0bV9jYW1wYWlnbiUzRENvYWNoaW5nK0Fkdm9jYWN5K05vKys0&amp;sig=7zLZwXPcFuo7hcGA3AiHijHvQytuBdKBheTHhzHRhf6M&amp;iat=1676764834&amp;a=%7C%7C1000485858%7C%7C&amp;account=shiftingsandsdigital%2Eactivehosted%2Ecom&amp;email=uBFUIR5gCV6F6CfFk4%2BmS9GRiV2T3KaaFmrqk50JOJ4wpAPPThUc84GUFyzGXSKs&amp;s=13074380e81f4fddf74ab8be97558d15&amp;i=37A68A11A1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iftingsandsdigital.lt.acemlnc.com/Prod/link-tracker?redirectUrl=aHR0cHMlM0ElMkYlMkZzaGlmdGluZ3NhbmRzZGlnaXRhbC5hY3RpdmVob3N0ZWQuY29tJTJGdGVtcGxhdGUlMkYyMSUzRnV0bV9zb3VyY2UlM0ROZXdzbGV0dGVyJTI2dXRtX21lZGl1bSUzRGVtYWlsJTI2dXRtX2NvbnRlbnQlM0RXaWxsK2Ercm9ib3QrdGFrZStvdmVyK1lPVVIram9iJTNGJTNGJTNGJTI2dXRtX2NhbXBhaWduJTNEQ29hY2hpbmcrQWR2b2NhY3krTm8rKzQlMjNfZnRuMQ==&amp;sig=Eyx8LLC1rLsSX2nDyYPVMpeUFdxrUMvv53UKDY2UQHRa&amp;iat=1676764834&amp;a=%7C%7C1000485858%7C%7C&amp;account=shiftingsandsdigital%2Eactivehosted%2Ecom&amp;email=uBFUIR5gCV6F6CfFk4%2BmS9GRiV2T3KaaFmrqk50JOJ4wpAPPThUc84GUFyzGXSKs&amp;s=13074380e81f4fddf74ab8be97558d15&amp;i=37A68A11A171" TargetMode="External"/><Relationship Id="rId14" Type="http://schemas.openxmlformats.org/officeDocument/2006/relationships/hyperlink" Target="https://shiftingsandsdigital.lt.acemlnc.com/Prod/link-tracker?redirectUrl=aHR0cHMlM0ElMkYlMkZ3d3cuZm9yYmVzLmNvbSUyRnNpdGVzJTJGY29nbml0aXZld29ybGQlMkYyMDIwJTJGMDIlMkYwMyUyRmJvbi1hcHB0aXQtcm9ib3RpYy1yZXN0YXVyYW50cy1hcmUtdGhlLWZ1dHVyZSUyRiUzRnNoJTNENTU3N2IxMDIyMTM2JTI2dXRtX3NvdXJjZSUzRE5ld3NsZXR0ZXIlMjZ1dG1fbWVkaXVtJTNEZW1haWwlMjZ1dG1fY29udGVudCUzRFdpbGwrYStyb2JvdCt0YWtlK292ZXIrWU9VUitqb2IlM0YlM0YlM0YlMjZ1dG1fY2FtcGFpZ24lM0RDb2FjaGluZytBZHZvY2FjeStObysrNA==&amp;sig=FA3Vw3j8zyr2uJXNAbhYehzm9hEnNTzmk73wsVPARQL8&amp;iat=1676764834&amp;a=%7C%7C1000485858%7C%7C&amp;account=shiftingsandsdigital%2Eactivehosted%2Ecom&amp;email=uBFUIR5gCV6F6CfFk4%2BmS9GRiV2T3KaaFmrqk50JOJ4wpAPPThUc84GUFyzGXSKs&amp;s=13074380e81f4fddf74ab8be97558d15&amp;i=37A68A11A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Penfold</dc:creator>
  <cp:keywords/>
  <dc:description/>
  <cp:lastModifiedBy>Mike Penfold</cp:lastModifiedBy>
  <cp:revision>1</cp:revision>
  <cp:lastPrinted>2023-02-19T00:06:00Z</cp:lastPrinted>
  <dcterms:created xsi:type="dcterms:W3CDTF">2023-02-18T04:09:00Z</dcterms:created>
  <dcterms:modified xsi:type="dcterms:W3CDTF">2023-02-19T01:56:00Z</dcterms:modified>
</cp:coreProperties>
</file>